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FA686" w14:textId="6F873583" w:rsidR="008C57F4" w:rsidRPr="00720229" w:rsidRDefault="00B51FE6" w:rsidP="002E24CC">
      <w:pPr>
        <w:adjustRightInd/>
        <w:spacing w:line="496" w:lineRule="exact"/>
        <w:jc w:val="center"/>
        <w:rPr>
          <w:rFonts w:ascii="ＭＳ 明朝" w:eastAsia="ＭＳ ゴシック"/>
          <w:spacing w:val="2"/>
          <w:sz w:val="40"/>
          <w:szCs w:val="40"/>
        </w:rPr>
      </w:pPr>
      <w:r w:rsidRPr="00720229">
        <w:rPr>
          <w:rFonts w:ascii="ＭＳ 明朝" w:eastAsia="ＭＳ ゴシック" w:hint="eastAsia"/>
          <w:spacing w:val="2"/>
          <w:sz w:val="40"/>
          <w:szCs w:val="40"/>
        </w:rPr>
        <w:t>全国地理教育学会</w:t>
      </w:r>
      <w:r w:rsidR="006977EC" w:rsidRPr="00720229">
        <w:rPr>
          <w:rFonts w:ascii="ＭＳ 明朝" w:eastAsia="ＭＳ ゴシック" w:hint="eastAsia"/>
          <w:spacing w:val="2"/>
          <w:sz w:val="40"/>
          <w:szCs w:val="40"/>
        </w:rPr>
        <w:t>第</w:t>
      </w:r>
      <w:r w:rsidR="004756A0" w:rsidRPr="00720229">
        <w:rPr>
          <w:rFonts w:ascii="ＭＳ 明朝" w:eastAsia="ＭＳ ゴシック" w:hint="eastAsia"/>
          <w:spacing w:val="2"/>
          <w:sz w:val="40"/>
          <w:szCs w:val="40"/>
        </w:rPr>
        <w:t>１</w:t>
      </w:r>
      <w:r w:rsidR="002E24CC">
        <w:rPr>
          <w:rFonts w:ascii="ＭＳ 明朝" w:eastAsia="ＭＳ ゴシック" w:hint="eastAsia"/>
          <w:spacing w:val="2"/>
          <w:sz w:val="40"/>
          <w:szCs w:val="40"/>
        </w:rPr>
        <w:t>９</w:t>
      </w:r>
      <w:r w:rsidR="008C57F4" w:rsidRPr="00720229">
        <w:rPr>
          <w:rFonts w:ascii="ＭＳ 明朝" w:eastAsia="ＭＳ ゴシック" w:hint="eastAsia"/>
          <w:spacing w:val="2"/>
          <w:sz w:val="40"/>
          <w:szCs w:val="40"/>
        </w:rPr>
        <w:t>回</w:t>
      </w:r>
      <w:r w:rsidR="000D7047" w:rsidRPr="00720229">
        <w:rPr>
          <w:rFonts w:ascii="ＭＳ 明朝" w:eastAsia="ＭＳ ゴシック" w:hint="eastAsia"/>
          <w:spacing w:val="2"/>
          <w:sz w:val="40"/>
          <w:szCs w:val="40"/>
        </w:rPr>
        <w:t>大会プログラム</w:t>
      </w:r>
    </w:p>
    <w:p w14:paraId="568C1131" w14:textId="75861DD2" w:rsidR="00ED11D6" w:rsidRDefault="006977EC" w:rsidP="000D7047">
      <w:pPr>
        <w:adjustRightInd/>
        <w:spacing w:line="496" w:lineRule="exact"/>
        <w:jc w:val="center"/>
        <w:rPr>
          <w:rFonts w:ascii="ＭＳ 明朝"/>
          <w:spacing w:val="2"/>
        </w:rPr>
      </w:pPr>
      <w:r>
        <w:rPr>
          <w:rFonts w:ascii="ＭＳ 明朝" w:eastAsia="ＭＳ ゴシック" w:hint="eastAsia"/>
          <w:spacing w:val="2"/>
          <w:sz w:val="32"/>
          <w:szCs w:val="32"/>
        </w:rPr>
        <w:t xml:space="preserve">　</w:t>
      </w:r>
    </w:p>
    <w:p w14:paraId="035B2ACC" w14:textId="77777777" w:rsidR="004672B1" w:rsidRDefault="000D7047" w:rsidP="00FC64C2">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大会テーマ</w:t>
      </w:r>
    </w:p>
    <w:p w14:paraId="69DF874A" w14:textId="77777777" w:rsidR="002E24CC" w:rsidRDefault="002E24CC" w:rsidP="002E24CC">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地理教育・社会科教育における直接経験（体験）学習、</w:t>
      </w:r>
    </w:p>
    <w:p w14:paraId="47032A88" w14:textId="3F56096F" w:rsidR="007173F1" w:rsidRPr="00B146CC" w:rsidRDefault="002E24CC" w:rsidP="002E24CC">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フィールドワーク学習の重要性</w:t>
      </w:r>
    </w:p>
    <w:p w14:paraId="22EB992A" w14:textId="77777777" w:rsidR="00903237" w:rsidRPr="00903237" w:rsidRDefault="00903237">
      <w:pPr>
        <w:adjustRightInd/>
        <w:rPr>
          <w:rFonts w:ascii="ＭＳ 明朝"/>
          <w:spacing w:val="2"/>
        </w:rPr>
      </w:pPr>
    </w:p>
    <w:p w14:paraId="7562C0A3" w14:textId="64B6EBBB" w:rsidR="00904AA6" w:rsidRPr="001F4560" w:rsidRDefault="00904AA6" w:rsidP="00904AA6">
      <w:pPr>
        <w:adjustRightInd/>
        <w:jc w:val="center"/>
        <w:rPr>
          <w:rFonts w:ascii="ＭＳ 明朝" w:hAnsi="ＭＳ 明朝"/>
          <w:spacing w:val="4"/>
          <w:w w:val="200"/>
          <w:sz w:val="24"/>
          <w:szCs w:val="24"/>
          <w:bdr w:val="single" w:sz="4" w:space="0" w:color="auto"/>
        </w:rPr>
      </w:pPr>
      <w:r w:rsidRPr="001F4560">
        <w:rPr>
          <w:rFonts w:ascii="ＭＳ 明朝" w:hAnsi="ＭＳ 明朝" w:hint="eastAsia"/>
          <w:spacing w:val="2"/>
          <w:w w:val="200"/>
          <w:bdr w:val="single" w:sz="4" w:space="0" w:color="auto"/>
        </w:rPr>
        <w:t>大会は非会員の方も参加できます</w:t>
      </w:r>
    </w:p>
    <w:p w14:paraId="4A58E550" w14:textId="77777777" w:rsidR="00E547C3" w:rsidRPr="008159EF" w:rsidRDefault="00E547C3" w:rsidP="00904AA6">
      <w:pPr>
        <w:adjustRightInd/>
        <w:jc w:val="center"/>
        <w:rPr>
          <w:rFonts w:ascii="ＭＳ 明朝"/>
          <w:spacing w:val="2"/>
          <w:bdr w:val="single" w:sz="4" w:space="0" w:color="auto"/>
        </w:rPr>
      </w:pPr>
    </w:p>
    <w:p w14:paraId="0F10149B" w14:textId="77777777" w:rsidR="004672B1" w:rsidRDefault="004672B1">
      <w:pPr>
        <w:adjustRightInd/>
        <w:rPr>
          <w:rFonts w:ascii="ＭＳ 明朝" w:eastAsia="ＭＳ ゴシック"/>
        </w:rPr>
      </w:pPr>
    </w:p>
    <w:p w14:paraId="567C5A5E" w14:textId="66915D5D" w:rsidR="00ED11D6" w:rsidRDefault="0011002C">
      <w:pPr>
        <w:adjustRightInd/>
        <w:rPr>
          <w:rFonts w:ascii="ＭＳ 明朝"/>
          <w:spacing w:val="2"/>
        </w:rPr>
      </w:pPr>
      <w:r>
        <w:rPr>
          <w:rFonts w:ascii="ＭＳ 明朝" w:eastAsia="ＭＳ ゴシック" w:hint="eastAsia"/>
        </w:rPr>
        <w:t xml:space="preserve">期　　日　　　　　</w:t>
      </w:r>
      <w:r w:rsidRPr="00CD48BF">
        <w:rPr>
          <w:rFonts w:asciiTheme="minorEastAsia" w:eastAsiaTheme="minorEastAsia" w:hAnsiTheme="minorEastAsia" w:hint="eastAsia"/>
        </w:rPr>
        <w:t>２０</w:t>
      </w:r>
      <w:r w:rsidR="00C7660A">
        <w:rPr>
          <w:rFonts w:asciiTheme="minorEastAsia" w:eastAsiaTheme="minorEastAsia" w:hAnsiTheme="minorEastAsia" w:hint="eastAsia"/>
        </w:rPr>
        <w:t>２</w:t>
      </w:r>
      <w:r w:rsidR="00E11A2A">
        <w:rPr>
          <w:rFonts w:asciiTheme="minorEastAsia" w:eastAsiaTheme="minorEastAsia" w:hAnsiTheme="minorEastAsia" w:hint="eastAsia"/>
        </w:rPr>
        <w:t>５</w:t>
      </w:r>
      <w:r w:rsidR="00CB66B1" w:rsidRPr="00CD48BF">
        <w:rPr>
          <w:rFonts w:asciiTheme="minorEastAsia" w:eastAsiaTheme="minorEastAsia" w:hAnsiTheme="minorEastAsia" w:hint="eastAsia"/>
        </w:rPr>
        <w:t>年１１月</w:t>
      </w:r>
      <w:r w:rsidR="002E24CC">
        <w:rPr>
          <w:rFonts w:asciiTheme="minorEastAsia" w:eastAsiaTheme="minorEastAsia" w:hAnsiTheme="minorEastAsia" w:hint="eastAsia"/>
        </w:rPr>
        <w:t>２</w:t>
      </w:r>
      <w:r w:rsidR="00ED11D6" w:rsidRPr="00CD48BF">
        <w:rPr>
          <w:rFonts w:asciiTheme="minorEastAsia" w:eastAsiaTheme="minorEastAsia" w:hAnsiTheme="minorEastAsia" w:hint="eastAsia"/>
        </w:rPr>
        <w:t>日（日）</w:t>
      </w:r>
    </w:p>
    <w:p w14:paraId="7BA3B29E" w14:textId="77777777" w:rsidR="00ED11D6" w:rsidRDefault="00ED11D6">
      <w:pPr>
        <w:adjustRightInd/>
        <w:rPr>
          <w:rFonts w:ascii="ＭＳ 明朝"/>
          <w:spacing w:val="2"/>
        </w:rPr>
      </w:pPr>
      <w:r>
        <w:rPr>
          <w:rFonts w:ascii="ＭＳ 明朝" w:eastAsia="ＭＳ ゴシック" w:hint="eastAsia"/>
        </w:rPr>
        <w:t xml:space="preserve">　　　　　　　　　　　</w:t>
      </w:r>
    </w:p>
    <w:p w14:paraId="00E3513D" w14:textId="43CBE8FD" w:rsidR="00720229" w:rsidRDefault="00ED11D6" w:rsidP="00720229">
      <w:pPr>
        <w:rPr>
          <w:rFonts w:ascii="ＭＳ ゴシック" w:eastAsia="ＭＳ ゴシック" w:hAnsi="ＭＳ ゴシック"/>
        </w:rPr>
      </w:pPr>
      <w:r>
        <w:rPr>
          <w:rFonts w:ascii="ＭＳ 明朝" w:eastAsia="ＭＳ ゴシック" w:hint="eastAsia"/>
        </w:rPr>
        <w:t xml:space="preserve">会　　場　　　　</w:t>
      </w:r>
      <w:r w:rsidRPr="00B51FE6">
        <w:rPr>
          <w:rFonts w:ascii="ＭＳ ゴシック" w:eastAsia="ＭＳ ゴシック" w:hAnsi="ＭＳ ゴシック" w:hint="eastAsia"/>
        </w:rPr>
        <w:t xml:space="preserve">　</w:t>
      </w:r>
      <w:r w:rsidR="002E24CC" w:rsidRPr="002E24CC">
        <w:rPr>
          <w:rFonts w:ascii="ＭＳ ゴシック" w:eastAsia="ＭＳ ゴシック" w:hAnsi="ＭＳ ゴシック" w:hint="eastAsia"/>
        </w:rPr>
        <w:t>畿央大学</w:t>
      </w:r>
    </w:p>
    <w:p w14:paraId="7F923234" w14:textId="77777777" w:rsidR="002E24CC" w:rsidRPr="00CD48BF" w:rsidRDefault="002E24CC" w:rsidP="002E24CC">
      <w:pPr>
        <w:widowControl/>
        <w:overflowPunct/>
        <w:adjustRightInd/>
        <w:ind w:firstLineChars="900" w:firstLine="1837"/>
        <w:jc w:val="left"/>
        <w:textAlignment w:val="auto"/>
        <w:rPr>
          <w:rFonts w:asciiTheme="minorEastAsia" w:eastAsiaTheme="minorEastAsia" w:hAnsiTheme="minorEastAsia" w:cs="ＭＳ Ｐゴシック"/>
          <w:color w:val="000000" w:themeColor="text1"/>
        </w:rPr>
      </w:pPr>
      <w:r w:rsidRPr="00CD48BF">
        <w:rPr>
          <w:rFonts w:asciiTheme="minorEastAsia" w:eastAsiaTheme="minorEastAsia" w:hAnsiTheme="minorEastAsia" w:cs="ＭＳ Ｐゴシック"/>
          <w:color w:val="000000" w:themeColor="text1"/>
        </w:rPr>
        <w:t>〒</w:t>
      </w:r>
      <w:r>
        <w:rPr>
          <w:rFonts w:asciiTheme="minorEastAsia" w:eastAsiaTheme="minorEastAsia" w:hAnsiTheme="minorEastAsia" w:cs="ＭＳ Ｐゴシック"/>
          <w:color w:val="000000" w:themeColor="text1"/>
        </w:rPr>
        <w:t>635</w:t>
      </w:r>
      <w:r w:rsidRPr="00CD48BF">
        <w:rPr>
          <w:rFonts w:asciiTheme="minorEastAsia" w:eastAsiaTheme="minorEastAsia" w:hAnsiTheme="minorEastAsia" w:cs="ＭＳ Ｐゴシック"/>
          <w:color w:val="000000" w:themeColor="text1"/>
        </w:rPr>
        <w:t>-</w:t>
      </w:r>
      <w:r>
        <w:rPr>
          <w:rFonts w:asciiTheme="minorEastAsia" w:eastAsiaTheme="minorEastAsia" w:hAnsiTheme="minorEastAsia" w:cs="ＭＳ Ｐゴシック"/>
          <w:color w:val="000000" w:themeColor="text1"/>
        </w:rPr>
        <w:t>0832</w:t>
      </w:r>
      <w:r w:rsidRPr="00CD48BF">
        <w:rPr>
          <w:rFonts w:asciiTheme="minorEastAsia" w:eastAsiaTheme="minorEastAsia" w:hAnsiTheme="minorEastAsia" w:cs="ＭＳ Ｐゴシック"/>
          <w:color w:val="000000" w:themeColor="text1"/>
        </w:rPr>
        <w:t xml:space="preserve">　</w:t>
      </w:r>
      <w:r w:rsidRPr="005F6453">
        <w:rPr>
          <w:rFonts w:asciiTheme="minorEastAsia" w:eastAsiaTheme="minorEastAsia" w:hAnsiTheme="minorEastAsia" w:cs="AppleExternalUIFontJapanese-W4" w:hint="eastAsia"/>
          <w:color w:val="auto"/>
        </w:rPr>
        <w:t>奈良県北葛城郡広陵町馬見中</w:t>
      </w:r>
      <w:r w:rsidRPr="005F6453">
        <w:rPr>
          <w:rFonts w:asciiTheme="minorEastAsia" w:eastAsiaTheme="minorEastAsia" w:hAnsiTheme="minorEastAsia" w:cs="AppleSystemUIFont"/>
          <w:color w:val="auto"/>
        </w:rPr>
        <w:t>4-2-2</w:t>
      </w:r>
    </w:p>
    <w:p w14:paraId="269CF9D1" w14:textId="77777777" w:rsidR="002E24CC" w:rsidRPr="00CD48BF" w:rsidRDefault="002E24CC" w:rsidP="002E24CC">
      <w:pPr>
        <w:widowControl/>
        <w:overflowPunct/>
        <w:adjustRightInd/>
        <w:ind w:firstLineChars="900" w:firstLine="1837"/>
        <w:jc w:val="left"/>
        <w:textAlignment w:val="auto"/>
        <w:rPr>
          <w:rFonts w:asciiTheme="minorEastAsia" w:eastAsiaTheme="minorEastAsia" w:hAnsiTheme="minorEastAsia" w:cs="ＭＳ Ｐゴシック"/>
          <w:color w:val="000000" w:themeColor="text1"/>
          <w:sz w:val="24"/>
          <w:szCs w:val="24"/>
        </w:rPr>
      </w:pPr>
      <w:r w:rsidRPr="00CD48BF">
        <w:rPr>
          <w:rFonts w:asciiTheme="minorEastAsia" w:eastAsiaTheme="minorEastAsia" w:hAnsiTheme="minorEastAsia" w:hint="eastAsia"/>
          <w:color w:val="000000" w:themeColor="text1"/>
        </w:rPr>
        <w:t xml:space="preserve">電話 </w:t>
      </w:r>
      <w:r w:rsidRPr="005F6453">
        <w:rPr>
          <w:rFonts w:asciiTheme="minorEastAsia" w:eastAsiaTheme="minorEastAsia" w:hAnsiTheme="minorEastAsia" w:cs="AppleSystemUIFont"/>
          <w:color w:val="auto"/>
        </w:rPr>
        <w:t>0745-54-1601</w:t>
      </w:r>
    </w:p>
    <w:p w14:paraId="76E46812" w14:textId="24E2C9D4" w:rsidR="005375FA" w:rsidRPr="008F0020" w:rsidRDefault="002E24CC" w:rsidP="002E24CC">
      <w:pPr>
        <w:ind w:left="2653" w:hangingChars="1300" w:hanging="2653"/>
        <w:rPr>
          <w:rFonts w:asciiTheme="minorEastAsia" w:eastAsiaTheme="minorEastAsia" w:hAnsiTheme="minorEastAsia" w:cs="ＭＳ Ｐゴシック"/>
          <w:color w:val="000000" w:themeColor="text1"/>
          <w:sz w:val="24"/>
          <w:szCs w:val="24"/>
        </w:rPr>
      </w:pPr>
      <w:r w:rsidRPr="00CD48BF">
        <w:rPr>
          <w:rFonts w:asciiTheme="minorEastAsia" w:eastAsiaTheme="minorEastAsia" w:hAnsiTheme="minorEastAsia"/>
          <w:color w:val="000000" w:themeColor="text1"/>
        </w:rPr>
        <w:t xml:space="preserve"> </w:t>
      </w:r>
      <w:r w:rsidRPr="00CD48BF">
        <w:rPr>
          <w:rFonts w:asciiTheme="minorEastAsia" w:eastAsiaTheme="minorEastAsia" w:hAnsiTheme="minorEastAsia" w:hint="eastAsia"/>
          <w:color w:val="000000" w:themeColor="text1"/>
        </w:rPr>
        <w:t xml:space="preserve">　　　　　　　　 </w:t>
      </w:r>
      <w:r w:rsidRPr="00CD48BF">
        <w:rPr>
          <w:rFonts w:asciiTheme="minorEastAsia" w:eastAsiaTheme="minorEastAsia" w:hAnsiTheme="minorEastAsia" w:cs="ＭＳ Ｐゴシック"/>
          <w:color w:val="000000" w:themeColor="text1"/>
        </w:rPr>
        <w:t>・</w:t>
      </w:r>
      <w:r>
        <w:rPr>
          <w:rFonts w:asciiTheme="minorEastAsia" w:eastAsiaTheme="minorEastAsia" w:hAnsiTheme="minorEastAsia" w:cs="ＭＳ Ｐゴシック" w:hint="eastAsia"/>
          <w:color w:val="000000" w:themeColor="text1"/>
        </w:rPr>
        <w:t>近鉄大阪線五位堂駅</w:t>
      </w:r>
      <w:r w:rsidRPr="00CD48BF">
        <w:rPr>
          <w:rFonts w:asciiTheme="minorEastAsia" w:eastAsiaTheme="minorEastAsia" w:hAnsiTheme="minorEastAsia" w:cs="ＭＳ Ｐゴシック"/>
          <w:color w:val="000000" w:themeColor="text1"/>
        </w:rPr>
        <w:t>より徒歩</w:t>
      </w:r>
      <w:r>
        <w:rPr>
          <w:rFonts w:asciiTheme="minorEastAsia" w:eastAsiaTheme="minorEastAsia" w:hAnsiTheme="minorEastAsia" w:cs="ＭＳ Ｐゴシック" w:hint="eastAsia"/>
          <w:color w:val="000000" w:themeColor="text1"/>
        </w:rPr>
        <w:t>１５</w:t>
      </w:r>
      <w:r w:rsidRPr="00CD48BF">
        <w:rPr>
          <w:rFonts w:asciiTheme="minorEastAsia" w:eastAsiaTheme="minorEastAsia" w:hAnsiTheme="minorEastAsia" w:cs="ＭＳ Ｐゴシック"/>
          <w:color w:val="000000" w:themeColor="text1"/>
        </w:rPr>
        <w:t>分</w:t>
      </w:r>
      <w:r>
        <w:rPr>
          <w:rFonts w:asciiTheme="minorEastAsia" w:eastAsiaTheme="minorEastAsia" w:hAnsiTheme="minorEastAsia" w:cs="ＭＳ Ｐゴシック" w:hint="eastAsia"/>
          <w:color w:val="000000" w:themeColor="text1"/>
        </w:rPr>
        <w:t>または五位堂駅よりバスで５分</w:t>
      </w:r>
    </w:p>
    <w:p w14:paraId="15330176" w14:textId="644BBD41" w:rsidR="00EA1FF6" w:rsidRPr="005375FA" w:rsidRDefault="00EA1FF6">
      <w:pPr>
        <w:adjustRightInd/>
        <w:rPr>
          <w:rFonts w:ascii="ＭＳ 明朝"/>
          <w:spacing w:val="2"/>
        </w:rPr>
      </w:pPr>
    </w:p>
    <w:p w14:paraId="3FB56AB2" w14:textId="77777777" w:rsidR="002E24CC" w:rsidRPr="001A720E" w:rsidRDefault="00ED11D6" w:rsidP="002E24CC">
      <w:pPr>
        <w:adjustRightInd/>
        <w:rPr>
          <w:rFonts w:ascii="ＭＳ 明朝" w:eastAsia="ＭＳ ゴシック"/>
        </w:rPr>
      </w:pPr>
      <w:r>
        <w:rPr>
          <w:rFonts w:ascii="ＭＳ 明朝" w:eastAsia="ＭＳ ゴシック" w:hint="eastAsia"/>
        </w:rPr>
        <w:t>主　　催</w:t>
      </w:r>
      <w:r>
        <w:rPr>
          <w:rFonts w:ascii="ＭＳ ゴシック" w:hAnsi="ＭＳ ゴシック"/>
        </w:rPr>
        <w:t xml:space="preserve">          </w:t>
      </w:r>
      <w:r w:rsidR="002E24CC" w:rsidRPr="001F4560">
        <w:rPr>
          <w:rFonts w:ascii="ＭＳ 明朝" w:hAnsi="ＭＳ 明朝" w:hint="eastAsia"/>
        </w:rPr>
        <w:t>全国地理教育学会</w:t>
      </w:r>
    </w:p>
    <w:p w14:paraId="2DCB122C" w14:textId="77777777" w:rsidR="002E24CC" w:rsidRPr="001F4560" w:rsidRDefault="002E24CC" w:rsidP="002E24CC">
      <w:pPr>
        <w:rPr>
          <w:rFonts w:ascii="ＭＳ 明朝" w:hAnsi="ＭＳ 明朝"/>
        </w:rPr>
      </w:pPr>
      <w:r>
        <w:rPr>
          <w:rFonts w:ascii="ＭＳ 明朝" w:eastAsia="ＭＳ ゴシック" w:hint="eastAsia"/>
        </w:rPr>
        <w:t xml:space="preserve">　　　　　　　　　　　</w:t>
      </w:r>
      <w:r w:rsidRPr="001F4560">
        <w:rPr>
          <w:rFonts w:ascii="ＭＳ 明朝" w:hAnsi="ＭＳ 明朝" w:hint="eastAsia"/>
        </w:rPr>
        <w:t>全国地理教育学会事務局：</w:t>
      </w:r>
      <w:r w:rsidRPr="00C0006C">
        <w:rPr>
          <w:rFonts w:ascii="ＭＳ 明朝" w:hAnsi="ＭＳ 明朝" w:cs="AppleExternalUIFontJapanese-W4" w:hint="eastAsia"/>
          <w:color w:val="auto"/>
        </w:rPr>
        <w:t>〒</w:t>
      </w:r>
      <w:r w:rsidRPr="00C0006C">
        <w:rPr>
          <w:rFonts w:ascii="ＭＳ 明朝" w:hAnsi="ＭＳ 明朝" w:cs="AppleSystemUIFont"/>
          <w:color w:val="auto"/>
        </w:rPr>
        <w:t>336-0926</w:t>
      </w:r>
      <w:r w:rsidRPr="001F4560">
        <w:rPr>
          <w:rFonts w:ascii="ＭＳ 明朝" w:hAnsi="ＭＳ 明朝" w:hint="eastAsia"/>
        </w:rPr>
        <w:t xml:space="preserve">　</w:t>
      </w:r>
      <w:r w:rsidRPr="00C0006C">
        <w:rPr>
          <w:rFonts w:ascii="ＭＳ 明朝" w:hAnsi="ＭＳ 明朝" w:cs="AppleExternalUIFontJapanese-W4" w:hint="eastAsia"/>
          <w:color w:val="auto"/>
        </w:rPr>
        <w:t>埼玉県さいたま市緑区東浦和</w:t>
      </w:r>
      <w:r w:rsidRPr="00C0006C">
        <w:rPr>
          <w:rFonts w:ascii="ＭＳ 明朝" w:hAnsi="ＭＳ 明朝" w:cs="AppleSystemUIFont"/>
          <w:color w:val="auto"/>
        </w:rPr>
        <w:t>6-4-19</w:t>
      </w:r>
    </w:p>
    <w:p w14:paraId="6284DDDA" w14:textId="77777777" w:rsidR="002E24CC" w:rsidRPr="001F4560" w:rsidRDefault="002E24CC" w:rsidP="002E24CC">
      <w:pPr>
        <w:ind w:firstLineChars="1500" w:firstLine="3061"/>
        <w:rPr>
          <w:rFonts w:ascii="ＭＳ 明朝" w:hAnsi="ＭＳ 明朝"/>
        </w:rPr>
      </w:pPr>
      <w:r w:rsidRPr="001F4560">
        <w:rPr>
          <w:rFonts w:ascii="ＭＳ 明朝" w:hAnsi="ＭＳ 明朝" w:hint="eastAsia"/>
        </w:rPr>
        <w:t xml:space="preserve">　　　　　　　　　　</w:t>
      </w:r>
      <w:r w:rsidRPr="00C0006C">
        <w:rPr>
          <w:rFonts w:ascii="ＭＳ 明朝" w:hAnsi="ＭＳ 明朝" w:cs="AppleExternalUIFontJapanese-W4" w:hint="eastAsia"/>
          <w:color w:val="auto"/>
        </w:rPr>
        <w:t>浦和明の星女子中学・高等学校</w:t>
      </w:r>
      <w:r w:rsidRPr="001F4560">
        <w:rPr>
          <w:rFonts w:ascii="ＭＳ 明朝" w:hAnsi="ＭＳ 明朝" w:hint="eastAsia"/>
        </w:rPr>
        <w:t xml:space="preserve">　</w:t>
      </w:r>
      <w:r>
        <w:rPr>
          <w:rFonts w:ascii="ＭＳ 明朝" w:hAnsi="ＭＳ 明朝" w:hint="eastAsia"/>
        </w:rPr>
        <w:t>山下</w:t>
      </w:r>
      <w:r>
        <w:rPr>
          <w:rFonts w:ascii="ＭＳ 明朝" w:hAnsi="ＭＳ 明朝"/>
        </w:rPr>
        <w:t xml:space="preserve"> </w:t>
      </w:r>
      <w:r>
        <w:rPr>
          <w:rFonts w:ascii="ＭＳ 明朝" w:hAnsi="ＭＳ 明朝" w:hint="eastAsia"/>
        </w:rPr>
        <w:t>啓</w:t>
      </w:r>
    </w:p>
    <w:p w14:paraId="1E3FD30F" w14:textId="77777777" w:rsidR="002E24CC" w:rsidRPr="001F4560" w:rsidRDefault="002E24CC" w:rsidP="002E24CC">
      <w:pPr>
        <w:ind w:firstLineChars="1500" w:firstLine="3061"/>
        <w:rPr>
          <w:rFonts w:ascii="ＭＳ 明朝" w:hAnsi="ＭＳ 明朝"/>
        </w:rPr>
      </w:pPr>
      <w:r w:rsidRPr="001F4560">
        <w:rPr>
          <w:rFonts w:ascii="ＭＳ 明朝" w:hAnsi="ＭＳ 明朝" w:hint="eastAsia"/>
        </w:rPr>
        <w:t xml:space="preserve">　　　　　　　　　　URL:http://www.jageoedu.jp</w:t>
      </w:r>
    </w:p>
    <w:p w14:paraId="11909848" w14:textId="77777777" w:rsidR="002E24CC" w:rsidRPr="001F4560" w:rsidRDefault="002E24CC" w:rsidP="002E24CC">
      <w:pPr>
        <w:ind w:firstLineChars="1500" w:firstLine="3061"/>
        <w:rPr>
          <w:rFonts w:ascii="ＭＳ 明朝" w:hAnsi="ＭＳ 明朝"/>
        </w:rPr>
      </w:pPr>
      <w:r w:rsidRPr="001F4560">
        <w:rPr>
          <w:rFonts w:ascii="ＭＳ 明朝" w:hAnsi="ＭＳ 明朝" w:hint="eastAsia"/>
        </w:rPr>
        <w:t xml:space="preserve">　　　　　　　　　　E-mail:</w:t>
      </w:r>
      <w:r w:rsidRPr="001F4560">
        <w:rPr>
          <w:rFonts w:ascii="ＭＳ 明朝" w:hAnsi="ＭＳ 明朝"/>
        </w:rPr>
        <w:t xml:space="preserve"> </w:t>
      </w:r>
      <w:hyperlink r:id="rId8" w:history="1">
        <w:r w:rsidRPr="00C0006C">
          <w:rPr>
            <w:rFonts w:ascii="ＭＳ 明朝" w:hAnsi="ＭＳ 明朝" w:cs="AppleSystemUIFont"/>
            <w:color w:val="auto"/>
          </w:rPr>
          <w:t>zenchikyo2025@yahoo.co.jp</w:t>
        </w:r>
      </w:hyperlink>
    </w:p>
    <w:p w14:paraId="732EAD9D" w14:textId="77777777" w:rsidR="002E24CC" w:rsidRDefault="002E24CC" w:rsidP="002E24CC">
      <w:pPr>
        <w:adjustRightInd/>
        <w:rPr>
          <w:rFonts w:ascii="ＭＳ 明朝" w:hAnsi="ＭＳ 明朝"/>
          <w:spacing w:val="2"/>
        </w:rPr>
      </w:pPr>
      <w:r>
        <w:rPr>
          <w:rFonts w:ascii="ＭＳ 明朝" w:hAnsi="ＭＳ 明朝"/>
          <w:spacing w:val="2"/>
        </w:rPr>
        <w:t xml:space="preserve"> </w:t>
      </w:r>
    </w:p>
    <w:p w14:paraId="60C7475C" w14:textId="1D672E5D" w:rsidR="002E24CC" w:rsidRDefault="002E24CC" w:rsidP="002E24CC">
      <w:pPr>
        <w:adjustRightInd/>
        <w:rPr>
          <w:rFonts w:ascii="ＭＳ 明朝" w:hAnsi="ＭＳ 明朝"/>
          <w:spacing w:val="2"/>
        </w:rPr>
      </w:pPr>
      <w:r>
        <w:rPr>
          <w:rFonts w:ascii="ＭＳ 明朝" w:hAnsi="ＭＳ 明朝"/>
          <w:spacing w:val="2"/>
        </w:rPr>
        <w:t xml:space="preserve">                     </w:t>
      </w:r>
      <w:r>
        <w:rPr>
          <w:rFonts w:ascii="ＭＳ 明朝" w:hAnsi="ＭＳ 明朝" w:hint="eastAsia"/>
          <w:spacing w:val="2"/>
        </w:rPr>
        <w:t xml:space="preserve">大会実行委員会：委員長　岡田良平（畿央大学）、副委員長　</w:t>
      </w:r>
      <w:r w:rsidR="00AA4405" w:rsidRPr="00951248">
        <w:rPr>
          <w:rFonts w:ascii="ＭＳ 明朝" w:hAnsi="ＭＳ 明朝"/>
          <w:spacing w:val="2"/>
        </w:rPr>
        <w:t>齋藤</w:t>
      </w:r>
      <w:r>
        <w:rPr>
          <w:rFonts w:ascii="ＭＳ 明朝" w:hAnsi="ＭＳ 明朝" w:hint="eastAsia"/>
          <w:spacing w:val="2"/>
        </w:rPr>
        <w:t>鮎子（四天王寺大学）</w:t>
      </w:r>
    </w:p>
    <w:p w14:paraId="580980D8" w14:textId="77777777" w:rsidR="002E24CC" w:rsidRDefault="002E24CC" w:rsidP="002E24CC">
      <w:pPr>
        <w:adjustRightInd/>
        <w:ind w:leftChars="69" w:left="141" w:firstLineChars="1789" w:firstLine="3723"/>
        <w:rPr>
          <w:rFonts w:ascii="ＭＳ 明朝" w:hAnsi="ＭＳ 明朝"/>
          <w:spacing w:val="2"/>
        </w:rPr>
      </w:pPr>
      <w:r>
        <w:rPr>
          <w:rFonts w:ascii="ＭＳ 明朝" w:hAnsi="ＭＳ 明朝" w:hint="eastAsia"/>
          <w:spacing w:val="2"/>
        </w:rPr>
        <w:t>会計　佐藤浩樹（神戸女子大学）</w:t>
      </w:r>
    </w:p>
    <w:p w14:paraId="7FA0B1EF" w14:textId="77777777" w:rsidR="002E24CC" w:rsidRDefault="002E24CC" w:rsidP="002E24CC">
      <w:pPr>
        <w:ind w:firstLineChars="1350" w:firstLine="2809"/>
      </w:pPr>
      <w:r>
        <w:rPr>
          <w:rFonts w:ascii="ＭＳ 明朝" w:hAnsi="ＭＳ 明朝" w:hint="eastAsia"/>
          <w:spacing w:val="2"/>
        </w:rPr>
        <w:t xml:space="preserve">学生委員：4回生　</w:t>
      </w:r>
      <w:r>
        <w:t>岡本茉里</w:t>
      </w:r>
      <w:r>
        <w:rPr>
          <w:rFonts w:hint="eastAsia"/>
        </w:rPr>
        <w:t>、</w:t>
      </w:r>
      <w:r>
        <w:t>尾前知香</w:t>
      </w:r>
      <w:r>
        <w:rPr>
          <w:rFonts w:hint="eastAsia"/>
        </w:rPr>
        <w:t>、</w:t>
      </w:r>
      <w:r>
        <w:t>垣内智樹</w:t>
      </w:r>
      <w:r>
        <w:rPr>
          <w:rFonts w:hint="eastAsia"/>
        </w:rPr>
        <w:t>、</w:t>
      </w:r>
      <w:r>
        <w:t>桂</w:t>
      </w:r>
      <w:r>
        <w:rPr>
          <w:rFonts w:hint="eastAsia"/>
        </w:rPr>
        <w:t xml:space="preserve">　</w:t>
      </w:r>
      <w:r>
        <w:t>佑弥</w:t>
      </w:r>
      <w:r>
        <w:tab/>
      </w:r>
      <w:r>
        <w:rPr>
          <w:rFonts w:hint="eastAsia"/>
        </w:rPr>
        <w:t>、</w:t>
      </w:r>
      <w:r>
        <w:t>紀之定伶香</w:t>
      </w:r>
      <w:r>
        <w:rPr>
          <w:rFonts w:hint="eastAsia"/>
        </w:rPr>
        <w:t>、</w:t>
      </w:r>
    </w:p>
    <w:p w14:paraId="52D72B5D" w14:textId="77777777" w:rsidR="002E24CC" w:rsidRDefault="002E24CC" w:rsidP="002E24CC">
      <w:pPr>
        <w:ind w:firstLineChars="2264" w:firstLine="4621"/>
      </w:pPr>
      <w:r>
        <w:t>田中瑠惟</w:t>
      </w:r>
      <w:r>
        <w:rPr>
          <w:rFonts w:hint="eastAsia"/>
        </w:rPr>
        <w:t>、</w:t>
      </w:r>
      <w:r>
        <w:t>玉越由真</w:t>
      </w:r>
      <w:r>
        <w:rPr>
          <w:rFonts w:hint="eastAsia"/>
        </w:rPr>
        <w:t>、</w:t>
      </w:r>
      <w:r>
        <w:t>中西陸人</w:t>
      </w:r>
    </w:p>
    <w:p w14:paraId="23A76D46" w14:textId="77777777" w:rsidR="002E24CC" w:rsidRDefault="002E24CC" w:rsidP="002E24CC">
      <w:pPr>
        <w:ind w:firstLineChars="1887" w:firstLine="3851"/>
      </w:pPr>
      <w:r>
        <w:rPr>
          <w:rFonts w:hint="eastAsia"/>
        </w:rPr>
        <w:t>3</w:t>
      </w:r>
      <w:r>
        <w:rPr>
          <w:rFonts w:hint="eastAsia"/>
        </w:rPr>
        <w:t>回生　今中涼香、</w:t>
      </w:r>
      <w:r>
        <w:t>奥本彩乃</w:t>
      </w:r>
      <w:r>
        <w:rPr>
          <w:rFonts w:hint="eastAsia"/>
        </w:rPr>
        <w:t>、</w:t>
      </w:r>
      <w:r>
        <w:t>河口　陽</w:t>
      </w:r>
      <w:r>
        <w:rPr>
          <w:rFonts w:hint="eastAsia"/>
        </w:rPr>
        <w:t>、</w:t>
      </w:r>
      <w:r>
        <w:t>辻本梨琴</w:t>
      </w:r>
      <w:r>
        <w:rPr>
          <w:rFonts w:hint="eastAsia"/>
        </w:rPr>
        <w:t>、</w:t>
      </w:r>
      <w:r>
        <w:t>長尾一輝</w:t>
      </w:r>
      <w:r>
        <w:rPr>
          <w:rFonts w:hint="eastAsia"/>
        </w:rPr>
        <w:t>、</w:t>
      </w:r>
    </w:p>
    <w:p w14:paraId="6917CBC7" w14:textId="77777777" w:rsidR="002E24CC" w:rsidRPr="00FC25CE" w:rsidRDefault="002E24CC" w:rsidP="002E24CC">
      <w:pPr>
        <w:ind w:firstLineChars="2264" w:firstLine="4621"/>
      </w:pPr>
      <w:r>
        <w:t>西村咲希</w:t>
      </w:r>
      <w:r>
        <w:rPr>
          <w:rFonts w:hint="eastAsia"/>
        </w:rPr>
        <w:t>、廣石</w:t>
      </w:r>
      <w:r>
        <w:t>圭登</w:t>
      </w:r>
    </w:p>
    <w:p w14:paraId="50F177B8" w14:textId="77777777" w:rsidR="002E24CC" w:rsidRPr="001F4560" w:rsidRDefault="002E24CC" w:rsidP="002E24CC">
      <w:pPr>
        <w:adjustRightInd/>
        <w:rPr>
          <w:rFonts w:ascii="ＭＳ 明朝" w:hAnsi="ＭＳ 明朝"/>
          <w:spacing w:val="2"/>
        </w:rPr>
      </w:pPr>
      <w:r w:rsidRPr="001F4560">
        <w:rPr>
          <w:rFonts w:ascii="ＭＳ 明朝" w:hAnsi="ＭＳ 明朝" w:hint="eastAsia"/>
        </w:rPr>
        <w:t xml:space="preserve">　　　　　　　　　　　</w:t>
      </w:r>
      <w:r w:rsidRPr="001F4560">
        <w:rPr>
          <w:rFonts w:ascii="ＭＳ 明朝" w:hAnsi="ＭＳ 明朝" w:hint="eastAsia"/>
          <w:color w:val="000000" w:themeColor="text1"/>
        </w:rPr>
        <w:t>学会大会委員会</w:t>
      </w:r>
      <w:r w:rsidRPr="001F4560">
        <w:rPr>
          <w:rFonts w:ascii="ＭＳ 明朝" w:hAnsi="ＭＳ 明朝" w:hint="eastAsia"/>
        </w:rPr>
        <w:t>：牛込裕樹（委員長），針谷重輝</w:t>
      </w:r>
      <w:r>
        <w:rPr>
          <w:rFonts w:ascii="ＭＳ 明朝" w:hAnsi="ＭＳ 明朝" w:hint="eastAsia"/>
        </w:rPr>
        <w:t>，松岡路秀</w:t>
      </w:r>
    </w:p>
    <w:p w14:paraId="5A8AB34C" w14:textId="2F98586C" w:rsidR="002E24CC" w:rsidRPr="00CA4611" w:rsidRDefault="002E24CC" w:rsidP="002E24CC">
      <w:pPr>
        <w:adjustRightInd/>
        <w:rPr>
          <w:rFonts w:ascii="ＭＳ 明朝" w:hAnsi="ＭＳ 明朝"/>
          <w:strike/>
        </w:rPr>
      </w:pPr>
      <w:r w:rsidRPr="001F4560">
        <w:rPr>
          <w:rFonts w:ascii="ＭＳ 明朝" w:hAnsi="ＭＳ 明朝" w:hint="eastAsia"/>
        </w:rPr>
        <w:t xml:space="preserve">　　　　　　　　　　　　　　　　　　　宮本静子，山内洋美</w:t>
      </w:r>
      <w:r>
        <w:rPr>
          <w:rFonts w:ascii="ＭＳ 明朝" w:hAnsi="ＭＳ 明朝" w:hint="eastAsia"/>
        </w:rPr>
        <w:t>，</w:t>
      </w:r>
      <w:r w:rsidRPr="001F4560">
        <w:rPr>
          <w:rFonts w:ascii="ＭＳ 明朝" w:hAnsi="ＭＳ 明朝" w:hint="eastAsia"/>
        </w:rPr>
        <w:t>日下部和</w:t>
      </w:r>
      <w:r w:rsidR="00CA4611" w:rsidRPr="000B2744">
        <w:rPr>
          <w:rFonts w:ascii="ＭＳ 明朝" w:hAnsi="ＭＳ 明朝" w:hint="eastAsia"/>
          <w:color w:val="000000" w:themeColor="text1"/>
        </w:rPr>
        <w:t>広</w:t>
      </w:r>
    </w:p>
    <w:p w14:paraId="1DC4000A" w14:textId="0F64A310" w:rsidR="00ED11D6" w:rsidRPr="00CA4611" w:rsidRDefault="002E24CC" w:rsidP="001F307A">
      <w:pPr>
        <w:adjustRightInd/>
        <w:rPr>
          <w:rFonts w:asciiTheme="minorEastAsia" w:eastAsiaTheme="minorEastAsia" w:hAnsiTheme="minorEastAsia"/>
          <w:color w:val="EE0000"/>
        </w:rPr>
      </w:pPr>
      <w:r w:rsidRPr="001F4560">
        <w:rPr>
          <w:rFonts w:ascii="ＭＳ 明朝" w:hAnsi="ＭＳ 明朝" w:hint="eastAsia"/>
        </w:rPr>
        <w:t xml:space="preserve">                            　　  　　E-mail:taikai@jageoedu.jp</w:t>
      </w:r>
      <w:r w:rsidR="00CA4611">
        <w:rPr>
          <w:rFonts w:ascii="ＭＳ 明朝" w:hAnsi="ＭＳ 明朝" w:hint="eastAsia"/>
        </w:rPr>
        <w:t xml:space="preserve">　　</w:t>
      </w:r>
      <w:r w:rsidR="00CA4611" w:rsidRPr="000B2744">
        <w:rPr>
          <w:rFonts w:ascii="ＭＳ 明朝" w:hAnsi="ＭＳ 明朝" w:hint="eastAsia"/>
          <w:color w:val="000000" w:themeColor="text1"/>
        </w:rPr>
        <w:t>携帯電話</w:t>
      </w:r>
      <w:r w:rsidR="000B2744" w:rsidRPr="000B2744">
        <w:rPr>
          <w:rFonts w:ascii="ＭＳ 明朝" w:hAnsi="ＭＳ 明朝" w:hint="eastAsia"/>
          <w:color w:val="000000" w:themeColor="text1"/>
        </w:rPr>
        <w:t xml:space="preserve">　090−1846−</w:t>
      </w:r>
      <w:r w:rsidR="000B2744" w:rsidRPr="000B2744">
        <w:rPr>
          <w:rFonts w:ascii="ＭＳ 明朝" w:hAnsi="ＭＳ 明朝"/>
          <w:color w:val="000000" w:themeColor="text1"/>
        </w:rPr>
        <w:t xml:space="preserve">3359 </w:t>
      </w:r>
      <w:r w:rsidR="000B2744" w:rsidRPr="000B2744">
        <w:rPr>
          <w:rFonts w:ascii="ＭＳ 明朝" w:hAnsi="ＭＳ 明朝" w:hint="eastAsia"/>
          <w:color w:val="000000" w:themeColor="text1"/>
        </w:rPr>
        <w:t>（牛込）</w:t>
      </w:r>
    </w:p>
    <w:p w14:paraId="03423E6D" w14:textId="77777777" w:rsidR="00ED11D6" w:rsidRPr="00D402E0" w:rsidRDefault="00ED11D6">
      <w:pPr>
        <w:adjustRightInd/>
        <w:rPr>
          <w:rFonts w:ascii="ＭＳ 明朝"/>
          <w:spacing w:val="2"/>
        </w:rPr>
      </w:pPr>
    </w:p>
    <w:p w14:paraId="1F619751" w14:textId="519E9B21" w:rsidR="00ED11D6" w:rsidRPr="001F4560" w:rsidRDefault="00ED11D6">
      <w:pPr>
        <w:adjustRightInd/>
        <w:rPr>
          <w:rFonts w:ascii="ＭＳ 明朝" w:hAnsi="ＭＳ 明朝"/>
          <w:spacing w:val="2"/>
        </w:rPr>
      </w:pPr>
      <w:r>
        <w:rPr>
          <w:rFonts w:ascii="ＭＳ 明朝" w:eastAsia="ＭＳ ゴシック" w:hint="eastAsia"/>
        </w:rPr>
        <w:t>参加費</w:t>
      </w:r>
      <w:r>
        <w:rPr>
          <w:rFonts w:ascii="ＭＳ ゴシック" w:hAnsi="ＭＳ ゴシック"/>
        </w:rPr>
        <w:t xml:space="preserve">            </w:t>
      </w:r>
      <w:r w:rsidRPr="001F4560">
        <w:rPr>
          <w:rFonts w:ascii="ＭＳ 明朝" w:hAnsi="ＭＳ 明朝" w:hint="eastAsia"/>
        </w:rPr>
        <w:t>大会参加費</w:t>
      </w:r>
      <w:r w:rsidRPr="001F4560">
        <w:rPr>
          <w:rFonts w:ascii="ＭＳ 明朝" w:hAnsi="ＭＳ 明朝"/>
        </w:rPr>
        <w:t xml:space="preserve"> </w:t>
      </w:r>
      <w:r w:rsidRPr="001F4560">
        <w:rPr>
          <w:rFonts w:ascii="ＭＳ 明朝" w:hAnsi="ＭＳ 明朝" w:hint="eastAsia"/>
        </w:rPr>
        <w:t>１５００円</w:t>
      </w:r>
      <w:r w:rsidRPr="001F4560">
        <w:rPr>
          <w:rFonts w:ascii="ＭＳ 明朝" w:hAnsi="ＭＳ 明朝"/>
        </w:rPr>
        <w:t xml:space="preserve">  </w:t>
      </w:r>
      <w:r w:rsidRPr="001F4560">
        <w:rPr>
          <w:rFonts w:ascii="ＭＳ 明朝" w:hAnsi="ＭＳ 明朝" w:hint="eastAsia"/>
        </w:rPr>
        <w:t>（会員・非会員）</w:t>
      </w:r>
      <w:r w:rsidR="002E24CC">
        <w:rPr>
          <w:rFonts w:ascii="ＭＳ 明朝" w:hAnsi="ＭＳ 明朝" w:hint="eastAsia"/>
        </w:rPr>
        <w:t>、学生・院生は５００円</w:t>
      </w:r>
    </w:p>
    <w:p w14:paraId="007D80C6" w14:textId="33449306" w:rsidR="00ED11D6" w:rsidRPr="001F4560" w:rsidRDefault="00ED11D6">
      <w:pPr>
        <w:adjustRightInd/>
        <w:rPr>
          <w:rFonts w:ascii="ＭＳ 明朝" w:hAnsi="ＭＳ 明朝"/>
        </w:rPr>
      </w:pPr>
      <w:r w:rsidRPr="001F4560">
        <w:rPr>
          <w:rFonts w:ascii="ＭＳ 明朝" w:hAnsi="ＭＳ 明朝" w:hint="eastAsia"/>
        </w:rPr>
        <w:t xml:space="preserve">　　　　　　　　　</w:t>
      </w:r>
      <w:r w:rsidR="00BD6023" w:rsidRPr="001F4560">
        <w:rPr>
          <w:rFonts w:ascii="ＭＳ 明朝" w:hAnsi="ＭＳ 明朝" w:hint="eastAsia"/>
        </w:rPr>
        <w:t xml:space="preserve">懇親会費　</w:t>
      </w:r>
      <w:r w:rsidR="000D75B3" w:rsidRPr="001F4560">
        <w:rPr>
          <w:rFonts w:ascii="ＭＳ 明朝" w:hAnsi="ＭＳ 明朝"/>
        </w:rPr>
        <w:t xml:space="preserve"> </w:t>
      </w:r>
      <w:r w:rsidRPr="001F4560">
        <w:rPr>
          <w:rFonts w:ascii="ＭＳ 明朝" w:hAnsi="ＭＳ 明朝" w:hint="eastAsia"/>
        </w:rPr>
        <w:t>５</w:t>
      </w:r>
      <w:r w:rsidR="002E24CC">
        <w:rPr>
          <w:rFonts w:ascii="ＭＳ 明朝" w:hAnsi="ＭＳ 明朝" w:hint="eastAsia"/>
        </w:rPr>
        <w:t>０</w:t>
      </w:r>
      <w:r w:rsidR="006977EC" w:rsidRPr="001F4560">
        <w:rPr>
          <w:rFonts w:ascii="ＭＳ 明朝" w:hAnsi="ＭＳ 明朝" w:hint="eastAsia"/>
        </w:rPr>
        <w:t>００</w:t>
      </w:r>
      <w:r w:rsidRPr="001F4560">
        <w:rPr>
          <w:rFonts w:ascii="ＭＳ 明朝" w:hAnsi="ＭＳ 明朝" w:hint="eastAsia"/>
        </w:rPr>
        <w:t>円</w:t>
      </w:r>
      <w:r w:rsidR="00842366">
        <w:rPr>
          <w:rFonts w:ascii="ＭＳ 明朝" w:hAnsi="ＭＳ 明朝" w:hint="eastAsia"/>
        </w:rPr>
        <w:t xml:space="preserve">　</w:t>
      </w:r>
      <w:r w:rsidR="002E24CC">
        <w:rPr>
          <w:rFonts w:ascii="ＭＳ 明朝" w:hAnsi="ＭＳ 明朝" w:hint="eastAsia"/>
        </w:rPr>
        <w:t>（会場：大学食堂　カトレア）</w:t>
      </w:r>
    </w:p>
    <w:p w14:paraId="69C1CDB8" w14:textId="5004857E" w:rsidR="00ED11D6" w:rsidRPr="001F4560" w:rsidRDefault="00ED11D6" w:rsidP="008C57F4">
      <w:pPr>
        <w:adjustRightInd/>
        <w:ind w:leftChars="1100" w:left="2453" w:hangingChars="100" w:hanging="208"/>
        <w:rPr>
          <w:rFonts w:ascii="ＭＳ 明朝" w:hAnsi="ＭＳ 明朝"/>
          <w:spacing w:val="2"/>
        </w:rPr>
      </w:pPr>
    </w:p>
    <w:p w14:paraId="0C6BA998" w14:textId="22363276" w:rsidR="002E24CC" w:rsidRDefault="001F6B87" w:rsidP="002E24CC">
      <w:pPr>
        <w:adjustRightInd/>
        <w:rPr>
          <w:rFonts w:ascii="ＭＳ 明朝"/>
          <w:spacing w:val="2"/>
        </w:rPr>
      </w:pPr>
      <w:r>
        <w:rPr>
          <w:rFonts w:ascii="ＭＳ 明朝" w:eastAsia="ＭＳ ゴシック" w:hint="eastAsia"/>
        </w:rPr>
        <w:t>期日、時程</w:t>
      </w:r>
    </w:p>
    <w:p w14:paraId="1955F401" w14:textId="24CE7A61" w:rsidR="002E24CC" w:rsidRDefault="002E24CC" w:rsidP="002E24CC">
      <w:pPr>
        <w:adjustRightInd/>
        <w:ind w:leftChars="-23" w:left="-5" w:hangingChars="20" w:hanging="42"/>
        <w:rPr>
          <w:rFonts w:ascii="ＭＳ 明朝"/>
          <w:spacing w:val="2"/>
        </w:rPr>
      </w:pPr>
      <w:r>
        <w:rPr>
          <w:rFonts w:ascii="ＭＳ 明朝"/>
          <w:spacing w:val="2"/>
        </w:rPr>
        <w:t xml:space="preserve">    </w:t>
      </w:r>
      <w:r>
        <w:rPr>
          <w:rFonts w:ascii="ＭＳ 明朝" w:hint="eastAsia"/>
          <w:spacing w:val="2"/>
        </w:rPr>
        <w:t xml:space="preserve">１１月１日（土）　</w:t>
      </w:r>
      <w:r>
        <w:rPr>
          <w:rFonts w:ascii="ＭＳ 明朝"/>
          <w:spacing w:val="2"/>
        </w:rPr>
        <w:t xml:space="preserve">  </w:t>
      </w:r>
      <w:r>
        <w:rPr>
          <w:rFonts w:ascii="ＭＳ 明朝" w:hint="eastAsia"/>
          <w:spacing w:val="2"/>
        </w:rPr>
        <w:t xml:space="preserve">９：３０〜１７：００　</w:t>
      </w:r>
      <w:r>
        <w:rPr>
          <w:rFonts w:ascii="ＭＳ 明朝"/>
          <w:spacing w:val="2"/>
        </w:rPr>
        <w:t xml:space="preserve"> </w:t>
      </w:r>
      <w:r>
        <w:rPr>
          <w:rFonts w:ascii="ＭＳ 明朝" w:hint="eastAsia"/>
          <w:spacing w:val="2"/>
        </w:rPr>
        <w:t>巡　　　　　検</w:t>
      </w:r>
      <w:r w:rsidR="008C2450">
        <w:rPr>
          <w:rFonts w:ascii="ＭＳ 明朝" w:hint="eastAsia"/>
          <w:spacing w:val="2"/>
        </w:rPr>
        <w:t>（別紙参照）</w:t>
      </w:r>
    </w:p>
    <w:p w14:paraId="117E7E4B" w14:textId="77777777" w:rsidR="002E24CC" w:rsidRPr="001F4560" w:rsidRDefault="002E24CC" w:rsidP="002E24CC">
      <w:pPr>
        <w:adjustRightInd/>
        <w:rPr>
          <w:rFonts w:ascii="ＭＳ 明朝" w:hAnsi="ＭＳ 明朝"/>
        </w:rPr>
      </w:pPr>
      <w:r>
        <w:rPr>
          <w:rFonts w:ascii="ＭＳ 明朝" w:eastAsia="ＭＳ ゴシック" w:hint="eastAsia"/>
        </w:rPr>
        <w:t xml:space="preserve">　</w:t>
      </w:r>
      <w:r>
        <w:rPr>
          <w:rFonts w:ascii="ＭＳ ゴシック" w:hAnsi="ＭＳ ゴシック"/>
        </w:rPr>
        <w:t xml:space="preserve">  </w:t>
      </w:r>
      <w:r>
        <w:rPr>
          <w:rFonts w:asciiTheme="minorEastAsia" w:eastAsiaTheme="minorEastAsia" w:hAnsiTheme="minorEastAsia" w:hint="eastAsia"/>
        </w:rPr>
        <w:t xml:space="preserve">　　</w:t>
      </w:r>
      <w:r>
        <w:rPr>
          <w:rFonts w:asciiTheme="minorEastAsia" w:eastAsiaTheme="minorEastAsia" w:hAnsiTheme="minorEastAsia"/>
        </w:rPr>
        <w:t xml:space="preserve">  </w:t>
      </w:r>
      <w:r>
        <w:rPr>
          <w:rFonts w:asciiTheme="minorEastAsia" w:eastAsiaTheme="minorEastAsia" w:hAnsiTheme="minorEastAsia" w:hint="eastAsia"/>
        </w:rPr>
        <w:t>２</w:t>
      </w:r>
      <w:r w:rsidRPr="00CD48BF">
        <w:rPr>
          <w:rFonts w:asciiTheme="minorEastAsia" w:eastAsiaTheme="minorEastAsia" w:hAnsiTheme="minorEastAsia" w:hint="eastAsia"/>
        </w:rPr>
        <w:t>日（日）</w:t>
      </w:r>
      <w:r>
        <w:rPr>
          <w:rFonts w:asciiTheme="minorEastAsia" w:eastAsiaTheme="minorEastAsia" w:hAnsiTheme="minorEastAsia" w:hint="eastAsia"/>
        </w:rPr>
        <w:t xml:space="preserve">　</w:t>
      </w:r>
      <w:r>
        <w:rPr>
          <w:rFonts w:ascii="ＭＳ 明朝" w:eastAsia="ＭＳ ゴシック" w:hint="eastAsia"/>
        </w:rPr>
        <w:t xml:space="preserve">　</w:t>
      </w:r>
      <w:r w:rsidRPr="001F4560">
        <w:rPr>
          <w:rFonts w:ascii="ＭＳ 明朝" w:hAnsi="ＭＳ 明朝" w:hint="eastAsia"/>
        </w:rPr>
        <w:t>８：</w:t>
      </w:r>
      <w:r>
        <w:rPr>
          <w:rFonts w:ascii="ＭＳ 明朝" w:hAnsi="ＭＳ 明朝" w:hint="eastAsia"/>
        </w:rPr>
        <w:t>４</w:t>
      </w:r>
      <w:r w:rsidRPr="001F4560">
        <w:rPr>
          <w:rFonts w:ascii="ＭＳ 明朝" w:hAnsi="ＭＳ 明朝" w:hint="eastAsia"/>
        </w:rPr>
        <w:t>０</w:t>
      </w:r>
      <w:r w:rsidRPr="001F4560">
        <w:rPr>
          <w:rFonts w:ascii="ＭＳ 明朝" w:hAnsi="ＭＳ 明朝"/>
        </w:rPr>
        <w:t xml:space="preserve">  </w:t>
      </w:r>
      <w:r w:rsidRPr="001F4560">
        <w:rPr>
          <w:rFonts w:ascii="ＭＳ 明朝" w:hAnsi="ＭＳ 明朝" w:hint="eastAsia"/>
        </w:rPr>
        <w:t xml:space="preserve">　　　　　　　</w:t>
      </w:r>
      <w:r w:rsidRPr="002E30AD">
        <w:rPr>
          <w:rFonts w:ascii="ＭＳ 明朝" w:hAnsi="ＭＳ 明朝" w:hint="eastAsia"/>
          <w:spacing w:val="50"/>
          <w:fitText w:val="1446" w:id="-652514816"/>
        </w:rPr>
        <w:t xml:space="preserve">受　　　</w:t>
      </w:r>
      <w:r w:rsidRPr="002E30AD">
        <w:rPr>
          <w:rFonts w:ascii="ＭＳ 明朝" w:hAnsi="ＭＳ 明朝" w:hint="eastAsia"/>
          <w:spacing w:val="-2"/>
          <w:fitText w:val="1446" w:id="-652514816"/>
        </w:rPr>
        <w:t>付</w:t>
      </w:r>
    </w:p>
    <w:p w14:paraId="3CBFB200" w14:textId="0624970E" w:rsidR="002E24CC" w:rsidRPr="001F4560" w:rsidRDefault="002E24CC" w:rsidP="002E30AD">
      <w:pPr>
        <w:adjustRightInd/>
        <w:ind w:left="6531" w:hangingChars="3200" w:hanging="6531"/>
        <w:rPr>
          <w:rFonts w:ascii="ＭＳ 明朝" w:hAnsi="ＭＳ 明朝"/>
          <w:spacing w:val="2"/>
        </w:rPr>
      </w:pPr>
      <w:r w:rsidRPr="001F4560">
        <w:rPr>
          <w:rFonts w:ascii="ＭＳ 明朝" w:hAnsi="ＭＳ 明朝" w:hint="eastAsia"/>
        </w:rPr>
        <w:t xml:space="preserve">　　　　　　　　　　　　９：</w:t>
      </w:r>
      <w:r>
        <w:rPr>
          <w:rFonts w:ascii="ＭＳ 明朝" w:hAnsi="ＭＳ 明朝" w:hint="eastAsia"/>
        </w:rPr>
        <w:t>２</w:t>
      </w:r>
      <w:r w:rsidRPr="001F4560">
        <w:rPr>
          <w:rFonts w:ascii="ＭＳ 明朝" w:hAnsi="ＭＳ 明朝" w:hint="eastAsia"/>
        </w:rPr>
        <w:t>０～１</w:t>
      </w:r>
      <w:r>
        <w:rPr>
          <w:rFonts w:ascii="ＭＳ 明朝" w:hAnsi="ＭＳ 明朝" w:hint="eastAsia"/>
        </w:rPr>
        <w:t>１</w:t>
      </w:r>
      <w:r w:rsidRPr="001F4560">
        <w:rPr>
          <w:rFonts w:ascii="ＭＳ 明朝" w:hAnsi="ＭＳ 明朝" w:hint="eastAsia"/>
        </w:rPr>
        <w:t>：</w:t>
      </w:r>
      <w:r>
        <w:rPr>
          <w:rFonts w:ascii="ＭＳ 明朝" w:hAnsi="ＭＳ 明朝" w:hint="eastAsia"/>
        </w:rPr>
        <w:t>５</w:t>
      </w:r>
      <w:r w:rsidRPr="001F4560">
        <w:rPr>
          <w:rFonts w:ascii="ＭＳ 明朝" w:hAnsi="ＭＳ 明朝" w:hint="eastAsia"/>
        </w:rPr>
        <w:t>０</w:t>
      </w:r>
      <w:r w:rsidRPr="001F4560">
        <w:rPr>
          <w:rFonts w:ascii="ＭＳ 明朝" w:hAnsi="ＭＳ 明朝"/>
        </w:rPr>
        <w:t xml:space="preserve">  </w:t>
      </w:r>
      <w:r w:rsidRPr="001F4560">
        <w:rPr>
          <w:rFonts w:ascii="ＭＳ 明朝" w:hAnsi="ＭＳ 明朝" w:hint="eastAsia"/>
        </w:rPr>
        <w:t xml:space="preserve">　</w:t>
      </w:r>
      <w:r w:rsidRPr="000B2744">
        <w:rPr>
          <w:rFonts w:ascii="ＭＳ 明朝" w:hAnsi="ＭＳ 明朝" w:hint="eastAsia"/>
          <w:spacing w:val="18"/>
          <w:fitText w:val="1441" w:id="-644131328"/>
        </w:rPr>
        <w:t>一般研究発</w:t>
      </w:r>
      <w:r w:rsidRPr="000B2744">
        <w:rPr>
          <w:rFonts w:ascii="ＭＳ 明朝" w:hAnsi="ＭＳ 明朝" w:hint="eastAsia"/>
          <w:spacing w:val="1"/>
          <w:fitText w:val="1441" w:id="-644131328"/>
        </w:rPr>
        <w:t>表</w:t>
      </w:r>
      <w:r w:rsidRPr="000B2744">
        <w:rPr>
          <w:rFonts w:ascii="ＭＳ 明朝" w:hAnsi="ＭＳ 明朝" w:hint="eastAsia"/>
          <w:color w:val="000000" w:themeColor="text1"/>
        </w:rPr>
        <w:t>（</w:t>
      </w:r>
      <w:r w:rsidRPr="000B2744">
        <w:rPr>
          <w:rFonts w:ascii="ＭＳ 明朝" w:hAnsi="ＭＳ 明朝"/>
          <w:color w:val="000000" w:themeColor="text1"/>
        </w:rPr>
        <w:t>10</w:t>
      </w:r>
      <w:r w:rsidRPr="000B2744">
        <w:rPr>
          <w:rFonts w:ascii="ＭＳ 明朝" w:hAnsi="ＭＳ 明朝" w:hint="eastAsia"/>
          <w:color w:val="000000" w:themeColor="text1"/>
        </w:rPr>
        <w:t>：</w:t>
      </w:r>
      <w:r w:rsidR="002E30AD" w:rsidRPr="000B2744">
        <w:rPr>
          <w:rFonts w:ascii="ＭＳ 明朝" w:hAnsi="ＭＳ 明朝" w:hint="eastAsia"/>
          <w:color w:val="000000" w:themeColor="text1"/>
        </w:rPr>
        <w:t>2</w:t>
      </w:r>
      <w:r w:rsidR="008C2450" w:rsidRPr="000B2744">
        <w:rPr>
          <w:rFonts w:ascii="ＭＳ 明朝" w:hAnsi="ＭＳ 明朝" w:hint="eastAsia"/>
          <w:color w:val="000000" w:themeColor="text1"/>
        </w:rPr>
        <w:t>0</w:t>
      </w:r>
      <w:r w:rsidRPr="000B2744">
        <w:rPr>
          <w:rFonts w:ascii="Apple Color Emoji" w:hAnsi="Apple Color Emoji" w:cs="Apple Color Emoji" w:hint="eastAsia"/>
          <w:color w:val="000000" w:themeColor="text1"/>
        </w:rPr>
        <w:t>〜</w:t>
      </w:r>
      <w:r w:rsidRPr="000B2744">
        <w:rPr>
          <w:rFonts w:ascii="ＭＳ 明朝" w:hAnsi="ＭＳ 明朝" w:cs="Apple Color Emoji"/>
          <w:color w:val="000000" w:themeColor="text1"/>
        </w:rPr>
        <w:t>10</w:t>
      </w:r>
      <w:r w:rsidRPr="000B2744">
        <w:rPr>
          <w:rFonts w:ascii="ＭＳ 明朝" w:hAnsi="ＭＳ 明朝" w:cs="Apple Color Emoji" w:hint="eastAsia"/>
          <w:color w:val="000000" w:themeColor="text1"/>
        </w:rPr>
        <w:t>：</w:t>
      </w:r>
      <w:r w:rsidR="002E30AD" w:rsidRPr="000B2744">
        <w:rPr>
          <w:rFonts w:ascii="ＭＳ 明朝" w:hAnsi="ＭＳ 明朝" w:cs="Apple Color Emoji" w:hint="eastAsia"/>
          <w:color w:val="000000" w:themeColor="text1"/>
        </w:rPr>
        <w:t>5</w:t>
      </w:r>
      <w:r w:rsidR="008C2450" w:rsidRPr="000B2744">
        <w:rPr>
          <w:rFonts w:ascii="ＭＳ 明朝" w:hAnsi="ＭＳ 明朝" w:cs="Apple Color Emoji" w:hint="eastAsia"/>
          <w:color w:val="000000" w:themeColor="text1"/>
        </w:rPr>
        <w:t>5</w:t>
      </w:r>
      <w:r w:rsidRPr="000B2744">
        <w:rPr>
          <w:rFonts w:ascii="Apple Color Emoji" w:hAnsi="Apple Color Emoji" w:cs="Apple Color Emoji" w:hint="eastAsia"/>
          <w:color w:val="000000" w:themeColor="text1"/>
        </w:rPr>
        <w:t>は</w:t>
      </w:r>
      <w:r w:rsidRPr="000B2744">
        <w:rPr>
          <w:rFonts w:ascii="Cambria" w:hAnsi="Cambria" w:cs="Cambria" w:hint="eastAsia"/>
          <w:color w:val="000000" w:themeColor="text1"/>
        </w:rPr>
        <w:t>休憩</w:t>
      </w:r>
      <w:r w:rsidR="002E30AD" w:rsidRPr="000B2744">
        <w:rPr>
          <w:rFonts w:ascii="Cambria" w:hAnsi="Cambria" w:cs="Cambria" w:hint="eastAsia"/>
          <w:color w:val="000000" w:themeColor="text1"/>
        </w:rPr>
        <w:t>、</w:t>
      </w:r>
      <w:r w:rsidR="002E30AD" w:rsidRPr="000B2744">
        <w:rPr>
          <w:rFonts w:ascii="Cambria" w:hAnsi="Cambria" w:cs="Cambria" w:hint="eastAsia"/>
          <w:color w:val="000000" w:themeColor="text1"/>
        </w:rPr>
        <w:t>10</w:t>
      </w:r>
      <w:r w:rsidR="002E30AD" w:rsidRPr="000B2744">
        <w:rPr>
          <w:rFonts w:ascii="Cambria" w:hAnsi="Cambria" w:cs="Cambria" w:hint="eastAsia"/>
          <w:color w:val="000000" w:themeColor="text1"/>
        </w:rPr>
        <w:t>：</w:t>
      </w:r>
      <w:r w:rsidR="002E30AD" w:rsidRPr="000B2744">
        <w:rPr>
          <w:rFonts w:ascii="Cambria" w:hAnsi="Cambria" w:cs="Cambria" w:hint="eastAsia"/>
          <w:color w:val="000000" w:themeColor="text1"/>
        </w:rPr>
        <w:t>30</w:t>
      </w:r>
      <w:r w:rsidR="002E30AD" w:rsidRPr="000B2744">
        <w:rPr>
          <w:rFonts w:ascii="Cambria" w:hAnsi="Cambria" w:cs="Cambria" w:hint="eastAsia"/>
          <w:color w:val="000000" w:themeColor="text1"/>
        </w:rPr>
        <w:t>～</w:t>
      </w:r>
      <w:r w:rsidR="002E30AD" w:rsidRPr="000B2744">
        <w:rPr>
          <w:rFonts w:ascii="Cambria" w:hAnsi="Cambria" w:cs="Cambria" w:hint="eastAsia"/>
          <w:color w:val="000000" w:themeColor="text1"/>
        </w:rPr>
        <w:t>10</w:t>
      </w:r>
      <w:r w:rsidR="002E30AD" w:rsidRPr="000B2744">
        <w:rPr>
          <w:rFonts w:ascii="Cambria" w:hAnsi="Cambria" w:cs="Cambria" w:hint="eastAsia"/>
          <w:color w:val="000000" w:themeColor="text1"/>
        </w:rPr>
        <w:t>：</w:t>
      </w:r>
      <w:r w:rsidR="002E30AD" w:rsidRPr="000B2744">
        <w:rPr>
          <w:rFonts w:ascii="Cambria" w:hAnsi="Cambria" w:cs="Cambria" w:hint="eastAsia"/>
          <w:color w:val="000000" w:themeColor="text1"/>
        </w:rPr>
        <w:t>45</w:t>
      </w:r>
      <w:r w:rsidR="002E30AD" w:rsidRPr="000B2744">
        <w:rPr>
          <w:rFonts w:ascii="Cambria" w:hAnsi="Cambria" w:cs="Cambria" w:hint="eastAsia"/>
          <w:color w:val="000000" w:themeColor="text1"/>
        </w:rPr>
        <w:t>は</w:t>
      </w:r>
      <w:r w:rsidRPr="000B2744">
        <w:rPr>
          <w:rFonts w:ascii="Cambria" w:hAnsi="Cambria" w:cs="Cambria" w:hint="eastAsia"/>
          <w:color w:val="000000" w:themeColor="text1"/>
        </w:rPr>
        <w:t>ポスター発表</w:t>
      </w:r>
      <w:r w:rsidRPr="000B2744">
        <w:rPr>
          <w:rFonts w:ascii="ＭＳ 明朝" w:hAnsi="ＭＳ 明朝" w:hint="eastAsia"/>
          <w:color w:val="000000" w:themeColor="text1"/>
        </w:rPr>
        <w:t>）</w:t>
      </w:r>
    </w:p>
    <w:p w14:paraId="211C9107" w14:textId="379D87AC" w:rsidR="002E24CC" w:rsidRPr="001F4560" w:rsidRDefault="002E24CC" w:rsidP="002E24CC">
      <w:pPr>
        <w:adjustRightInd/>
        <w:ind w:firstLineChars="300" w:firstLine="612"/>
        <w:rPr>
          <w:rFonts w:ascii="ＭＳ 明朝" w:hAnsi="ＭＳ 明朝"/>
          <w:spacing w:val="2"/>
        </w:rPr>
      </w:pPr>
      <w:r w:rsidRPr="001F4560">
        <w:rPr>
          <w:rFonts w:ascii="ＭＳ 明朝" w:hAnsi="ＭＳ 明朝" w:hint="eastAsia"/>
        </w:rPr>
        <w:t xml:space="preserve">　　　　</w:t>
      </w:r>
      <w:r w:rsidRPr="001F4560">
        <w:rPr>
          <w:rFonts w:ascii="ＭＳ 明朝" w:hAnsi="ＭＳ 明朝"/>
        </w:rPr>
        <w:t xml:space="preserve">        </w:t>
      </w:r>
      <w:r w:rsidRPr="001F4560">
        <w:rPr>
          <w:rFonts w:ascii="ＭＳ 明朝" w:hAnsi="ＭＳ 明朝" w:hint="eastAsia"/>
        </w:rPr>
        <w:t>１２：</w:t>
      </w:r>
      <w:r>
        <w:rPr>
          <w:rFonts w:ascii="ＭＳ 明朝" w:hAnsi="ＭＳ 明朝" w:hint="eastAsia"/>
        </w:rPr>
        <w:t>００</w:t>
      </w:r>
      <w:r w:rsidRPr="001F4560">
        <w:rPr>
          <w:rFonts w:ascii="ＭＳ 明朝" w:hAnsi="ＭＳ 明朝" w:hint="eastAsia"/>
        </w:rPr>
        <w:t>～１</w:t>
      </w:r>
      <w:r>
        <w:rPr>
          <w:rFonts w:ascii="ＭＳ 明朝" w:hAnsi="ＭＳ 明朝" w:hint="eastAsia"/>
        </w:rPr>
        <w:t>２</w:t>
      </w:r>
      <w:r w:rsidRPr="001F4560">
        <w:rPr>
          <w:rFonts w:ascii="ＭＳ 明朝" w:hAnsi="ＭＳ 明朝" w:hint="eastAsia"/>
        </w:rPr>
        <w:t>：</w:t>
      </w:r>
      <w:r>
        <w:rPr>
          <w:rFonts w:ascii="ＭＳ 明朝" w:hAnsi="ＭＳ 明朝" w:hint="eastAsia"/>
        </w:rPr>
        <w:t>４５</w:t>
      </w:r>
      <w:r w:rsidRPr="001F4560">
        <w:rPr>
          <w:rFonts w:ascii="ＭＳ 明朝" w:hAnsi="ＭＳ 明朝" w:hint="eastAsia"/>
        </w:rPr>
        <w:t xml:space="preserve">　　</w:t>
      </w:r>
      <w:r w:rsidRPr="002E24CC">
        <w:rPr>
          <w:rFonts w:ascii="ＭＳ 明朝" w:hAnsi="ＭＳ 明朝" w:hint="eastAsia"/>
          <w:spacing w:val="24"/>
          <w:fitText w:val="1446" w:id="-652514814"/>
        </w:rPr>
        <w:t>評</w:t>
      </w:r>
      <w:r w:rsidRPr="002E24CC">
        <w:rPr>
          <w:rFonts w:ascii="ＭＳ 明朝" w:hAnsi="ＭＳ 明朝"/>
          <w:spacing w:val="24"/>
          <w:fitText w:val="1446" w:id="-652514814"/>
        </w:rPr>
        <w:t xml:space="preserve"> </w:t>
      </w:r>
      <w:r w:rsidRPr="002E24CC">
        <w:rPr>
          <w:rFonts w:ascii="ＭＳ 明朝" w:hAnsi="ＭＳ 明朝" w:hint="eastAsia"/>
          <w:spacing w:val="24"/>
          <w:fitText w:val="1446" w:id="-652514814"/>
        </w:rPr>
        <w:t>議</w:t>
      </w:r>
      <w:r w:rsidRPr="002E24CC">
        <w:rPr>
          <w:rFonts w:ascii="ＭＳ 明朝" w:hAnsi="ＭＳ 明朝"/>
          <w:spacing w:val="24"/>
          <w:fitText w:val="1446" w:id="-652514814"/>
        </w:rPr>
        <w:t xml:space="preserve"> </w:t>
      </w:r>
      <w:r w:rsidRPr="002E24CC">
        <w:rPr>
          <w:rFonts w:ascii="ＭＳ 明朝" w:hAnsi="ＭＳ 明朝" w:hint="eastAsia"/>
          <w:spacing w:val="24"/>
          <w:fitText w:val="1446" w:id="-652514814"/>
        </w:rPr>
        <w:t>員</w:t>
      </w:r>
      <w:r w:rsidRPr="002E24CC">
        <w:rPr>
          <w:rFonts w:ascii="ＭＳ 明朝" w:hAnsi="ＭＳ 明朝"/>
          <w:spacing w:val="24"/>
          <w:fitText w:val="1446" w:id="-652514814"/>
        </w:rPr>
        <w:t xml:space="preserve"> </w:t>
      </w:r>
      <w:r w:rsidRPr="002E24CC">
        <w:rPr>
          <w:rFonts w:ascii="ＭＳ 明朝" w:hAnsi="ＭＳ 明朝" w:hint="eastAsia"/>
          <w:spacing w:val="2"/>
          <w:fitText w:val="1446" w:id="-652514814"/>
        </w:rPr>
        <w:t>会</w:t>
      </w:r>
      <w:r>
        <w:rPr>
          <w:rFonts w:ascii="ＭＳ 明朝" w:hAnsi="ＭＳ 明朝" w:hint="eastAsia"/>
        </w:rPr>
        <w:t>（</w:t>
      </w:r>
      <w:r>
        <w:rPr>
          <w:rFonts w:ascii="ＭＳ 明朝" w:hAnsi="ＭＳ 明朝"/>
        </w:rPr>
        <w:t>12</w:t>
      </w:r>
      <w:r>
        <w:rPr>
          <w:rFonts w:ascii="ＭＳ 明朝" w:hAnsi="ＭＳ 明朝" w:hint="eastAsia"/>
        </w:rPr>
        <w:t>：</w:t>
      </w:r>
      <w:r w:rsidR="008C2450">
        <w:rPr>
          <w:rFonts w:ascii="ＭＳ 明朝" w:hAnsi="ＭＳ 明朝" w:hint="eastAsia"/>
        </w:rPr>
        <w:t>30</w:t>
      </w:r>
      <w:r>
        <w:rPr>
          <w:rFonts w:ascii="Apple Color Emoji" w:hAnsi="Apple Color Emoji" w:cs="Apple Color Emoji" w:hint="eastAsia"/>
        </w:rPr>
        <w:t>〜</w:t>
      </w:r>
      <w:r>
        <w:rPr>
          <w:rFonts w:ascii="ＭＳ 明朝" w:hAnsi="ＭＳ 明朝" w:cs="Apple Color Emoji"/>
        </w:rPr>
        <w:t>12</w:t>
      </w:r>
      <w:r w:rsidRPr="00FB5CCE">
        <w:rPr>
          <w:rFonts w:ascii="ＭＳ 明朝" w:hAnsi="ＭＳ 明朝" w:cs="Apple Color Emoji" w:hint="eastAsia"/>
        </w:rPr>
        <w:t>：</w:t>
      </w:r>
      <w:r w:rsidR="008C2450">
        <w:rPr>
          <w:rFonts w:ascii="ＭＳ 明朝" w:hAnsi="ＭＳ 明朝" w:cs="Apple Color Emoji" w:hint="eastAsia"/>
        </w:rPr>
        <w:t>45</w:t>
      </w:r>
      <w:r>
        <w:rPr>
          <w:rFonts w:ascii="ＭＳ 明朝" w:hAnsi="ＭＳ 明朝" w:cs="Apple Color Emoji"/>
        </w:rPr>
        <w:t xml:space="preserve"> </w:t>
      </w:r>
      <w:r>
        <w:rPr>
          <w:rFonts w:ascii="ＭＳ 明朝" w:hAnsi="ＭＳ 明朝" w:cs="Apple Color Emoji" w:hint="eastAsia"/>
        </w:rPr>
        <w:t>ポスター発表）</w:t>
      </w:r>
    </w:p>
    <w:p w14:paraId="5FF48A04" w14:textId="2E46250B" w:rsidR="002E24CC" w:rsidRPr="001F4560" w:rsidRDefault="002E24CC" w:rsidP="002E24CC">
      <w:pPr>
        <w:adjustRightInd/>
        <w:rPr>
          <w:rFonts w:ascii="ＭＳ 明朝" w:hAnsi="ＭＳ 明朝"/>
          <w:spacing w:val="2"/>
        </w:rPr>
      </w:pPr>
      <w:r w:rsidRPr="001F4560">
        <w:rPr>
          <w:rFonts w:ascii="ＭＳ 明朝" w:hAnsi="ＭＳ 明朝"/>
        </w:rPr>
        <w:t xml:space="preserve">                      </w:t>
      </w:r>
      <w:r w:rsidRPr="001F4560">
        <w:rPr>
          <w:rFonts w:ascii="ＭＳ 明朝" w:hAnsi="ＭＳ 明朝" w:hint="eastAsia"/>
        </w:rPr>
        <w:t>１３：</w:t>
      </w:r>
      <w:r>
        <w:rPr>
          <w:rFonts w:ascii="ＭＳ 明朝" w:hAnsi="ＭＳ 明朝" w:hint="eastAsia"/>
        </w:rPr>
        <w:t>０</w:t>
      </w:r>
      <w:r w:rsidRPr="001F4560">
        <w:rPr>
          <w:rFonts w:ascii="ＭＳ 明朝" w:hAnsi="ＭＳ 明朝" w:hint="eastAsia"/>
        </w:rPr>
        <w:t>０～１</w:t>
      </w:r>
      <w:r>
        <w:rPr>
          <w:rFonts w:ascii="ＭＳ 明朝" w:hAnsi="ＭＳ 明朝" w:hint="eastAsia"/>
        </w:rPr>
        <w:t>５</w:t>
      </w:r>
      <w:r w:rsidRPr="001F4560">
        <w:rPr>
          <w:rFonts w:ascii="ＭＳ 明朝" w:hAnsi="ＭＳ 明朝" w:hint="eastAsia"/>
        </w:rPr>
        <w:t>：</w:t>
      </w:r>
      <w:r>
        <w:rPr>
          <w:rFonts w:ascii="ＭＳ 明朝" w:hAnsi="ＭＳ 明朝" w:hint="eastAsia"/>
        </w:rPr>
        <w:t>３</w:t>
      </w:r>
      <w:r w:rsidR="001B799F">
        <w:rPr>
          <w:rFonts w:ascii="ＭＳ 明朝" w:hAnsi="ＭＳ 明朝" w:hint="eastAsia"/>
        </w:rPr>
        <w:t>５</w:t>
      </w:r>
      <w:r w:rsidRPr="001F4560">
        <w:rPr>
          <w:rFonts w:ascii="ＭＳ 明朝" w:hAnsi="ＭＳ 明朝" w:hint="eastAsia"/>
        </w:rPr>
        <w:t xml:space="preserve">　　</w:t>
      </w:r>
      <w:r w:rsidRPr="002E24CC">
        <w:rPr>
          <w:rFonts w:ascii="ＭＳ 明朝" w:hAnsi="ＭＳ 明朝" w:hint="eastAsia"/>
          <w:spacing w:val="17"/>
          <w:fitText w:val="1428" w:id="-652514813"/>
        </w:rPr>
        <w:t>シンポジウ</w:t>
      </w:r>
      <w:r w:rsidRPr="002E24CC">
        <w:rPr>
          <w:rFonts w:ascii="ＭＳ 明朝" w:hAnsi="ＭＳ 明朝" w:hint="eastAsia"/>
          <w:spacing w:val="-1"/>
          <w:fitText w:val="1428" w:id="-652514813"/>
        </w:rPr>
        <w:t>ム</w:t>
      </w:r>
    </w:p>
    <w:p w14:paraId="435F9870" w14:textId="77777777" w:rsidR="002E24CC" w:rsidRPr="001F4560" w:rsidRDefault="002E24CC" w:rsidP="002E24CC">
      <w:pPr>
        <w:adjustRightInd/>
        <w:rPr>
          <w:rFonts w:ascii="ＭＳ 明朝" w:hAnsi="ＭＳ 明朝"/>
          <w:spacing w:val="2"/>
        </w:rPr>
      </w:pPr>
      <w:r w:rsidRPr="001F4560">
        <w:rPr>
          <w:rFonts w:ascii="ＭＳ 明朝" w:hAnsi="ＭＳ 明朝" w:hint="eastAsia"/>
        </w:rPr>
        <w:t xml:space="preserve">　　　　　　　　　　　１</w:t>
      </w:r>
      <w:r>
        <w:rPr>
          <w:rFonts w:ascii="ＭＳ 明朝" w:hAnsi="ＭＳ 明朝" w:hint="eastAsia"/>
        </w:rPr>
        <w:t>５</w:t>
      </w:r>
      <w:r w:rsidRPr="001F4560">
        <w:rPr>
          <w:rFonts w:ascii="ＭＳ 明朝" w:hAnsi="ＭＳ 明朝" w:hint="eastAsia"/>
        </w:rPr>
        <w:t>：</w:t>
      </w:r>
      <w:r>
        <w:rPr>
          <w:rFonts w:ascii="ＭＳ 明朝" w:hAnsi="ＭＳ 明朝" w:hint="eastAsia"/>
        </w:rPr>
        <w:t>５０</w:t>
      </w:r>
      <w:r w:rsidRPr="001F4560">
        <w:rPr>
          <w:rFonts w:ascii="ＭＳ 明朝" w:hAnsi="ＭＳ 明朝" w:hint="eastAsia"/>
        </w:rPr>
        <w:t>～１</w:t>
      </w:r>
      <w:r>
        <w:rPr>
          <w:rFonts w:ascii="ＭＳ 明朝" w:hAnsi="ＭＳ 明朝" w:hint="eastAsia"/>
        </w:rPr>
        <w:t>６</w:t>
      </w:r>
      <w:r w:rsidRPr="001F4560">
        <w:rPr>
          <w:rFonts w:ascii="ＭＳ 明朝" w:hAnsi="ＭＳ 明朝" w:hint="eastAsia"/>
        </w:rPr>
        <w:t>：</w:t>
      </w:r>
      <w:r>
        <w:rPr>
          <w:rFonts w:ascii="ＭＳ 明朝" w:hAnsi="ＭＳ 明朝" w:hint="eastAsia"/>
        </w:rPr>
        <w:t>２</w:t>
      </w:r>
      <w:r w:rsidRPr="001F4560">
        <w:rPr>
          <w:rFonts w:ascii="ＭＳ 明朝" w:hAnsi="ＭＳ 明朝" w:hint="eastAsia"/>
        </w:rPr>
        <w:t xml:space="preserve">０　　</w:t>
      </w:r>
      <w:r w:rsidRPr="002E24CC">
        <w:rPr>
          <w:rFonts w:ascii="ＭＳ 明朝" w:hAnsi="ＭＳ 明朝" w:hint="eastAsia"/>
          <w:spacing w:val="50"/>
          <w:fitText w:val="1446" w:id="-652514812"/>
        </w:rPr>
        <w:t xml:space="preserve">総　　　</w:t>
      </w:r>
      <w:r w:rsidRPr="002E24CC">
        <w:rPr>
          <w:rFonts w:ascii="ＭＳ 明朝" w:hAnsi="ＭＳ 明朝" w:hint="eastAsia"/>
          <w:spacing w:val="-2"/>
          <w:fitText w:val="1446" w:id="-652514812"/>
        </w:rPr>
        <w:t>会</w:t>
      </w:r>
    </w:p>
    <w:p w14:paraId="62D8FF55" w14:textId="0E973D04" w:rsidR="005375FA" w:rsidRPr="000B2744" w:rsidRDefault="002E24CC" w:rsidP="002E24CC">
      <w:pPr>
        <w:adjustRightInd/>
        <w:rPr>
          <w:rFonts w:ascii="ＭＳ 明朝" w:hAnsi="ＭＳ 明朝"/>
        </w:rPr>
      </w:pPr>
      <w:r w:rsidRPr="001F4560">
        <w:rPr>
          <w:rFonts w:ascii="ＭＳ 明朝" w:hAnsi="ＭＳ 明朝"/>
        </w:rPr>
        <w:t xml:space="preserve">                      </w:t>
      </w:r>
      <w:r w:rsidRPr="001F4560">
        <w:rPr>
          <w:rFonts w:ascii="ＭＳ 明朝" w:hAnsi="ＭＳ 明朝" w:hint="eastAsia"/>
        </w:rPr>
        <w:t>１</w:t>
      </w:r>
      <w:r>
        <w:rPr>
          <w:rFonts w:ascii="ＭＳ 明朝" w:hAnsi="ＭＳ 明朝" w:hint="eastAsia"/>
        </w:rPr>
        <w:t>６</w:t>
      </w:r>
      <w:r w:rsidRPr="001F4560">
        <w:rPr>
          <w:rFonts w:ascii="ＭＳ 明朝" w:hAnsi="ＭＳ 明朝" w:hint="eastAsia"/>
        </w:rPr>
        <w:t xml:space="preserve">: </w:t>
      </w:r>
      <w:r w:rsidR="001B799F">
        <w:rPr>
          <w:rFonts w:ascii="ＭＳ 明朝" w:hAnsi="ＭＳ 明朝" w:hint="eastAsia"/>
        </w:rPr>
        <w:t>４</w:t>
      </w:r>
      <w:r w:rsidRPr="001F4560">
        <w:rPr>
          <w:rFonts w:ascii="ＭＳ 明朝" w:hAnsi="ＭＳ 明朝" w:hint="eastAsia"/>
          <w:color w:val="auto"/>
        </w:rPr>
        <w:t>０</w:t>
      </w:r>
      <w:r w:rsidRPr="001F4560">
        <w:rPr>
          <w:rFonts w:ascii="ＭＳ 明朝" w:hAnsi="ＭＳ 明朝" w:hint="eastAsia"/>
        </w:rPr>
        <w:t>～１</w:t>
      </w:r>
      <w:r>
        <w:rPr>
          <w:rFonts w:ascii="ＭＳ 明朝" w:hAnsi="ＭＳ 明朝" w:hint="eastAsia"/>
        </w:rPr>
        <w:t>８</w:t>
      </w:r>
      <w:r w:rsidRPr="001F4560">
        <w:rPr>
          <w:rFonts w:ascii="ＭＳ 明朝" w:hAnsi="ＭＳ 明朝" w:hint="eastAsia"/>
        </w:rPr>
        <w:t>：</w:t>
      </w:r>
      <w:r w:rsidR="001B799F">
        <w:rPr>
          <w:rFonts w:ascii="ＭＳ 明朝" w:hAnsi="ＭＳ 明朝" w:hint="eastAsia"/>
        </w:rPr>
        <w:t>１</w:t>
      </w:r>
      <w:r w:rsidRPr="001F4560">
        <w:rPr>
          <w:rFonts w:ascii="ＭＳ 明朝" w:hAnsi="ＭＳ 明朝" w:hint="eastAsia"/>
          <w:color w:val="auto"/>
        </w:rPr>
        <w:t>０</w:t>
      </w:r>
      <w:r w:rsidRPr="001F4560">
        <w:rPr>
          <w:rFonts w:ascii="ＭＳ 明朝" w:hAnsi="ＭＳ 明朝" w:hint="eastAsia"/>
        </w:rPr>
        <w:t xml:space="preserve">　　</w:t>
      </w:r>
      <w:r w:rsidRPr="001B799F">
        <w:rPr>
          <w:rFonts w:ascii="ＭＳ 明朝" w:hAnsi="ＭＳ 明朝" w:hint="eastAsia"/>
          <w:spacing w:val="200"/>
          <w:fitText w:val="1428" w:id="-652514811"/>
        </w:rPr>
        <w:t>懇親</w:t>
      </w:r>
      <w:r w:rsidRPr="001B799F">
        <w:rPr>
          <w:rFonts w:ascii="ＭＳ 明朝" w:hAnsi="ＭＳ 明朝" w:hint="eastAsia"/>
          <w:spacing w:val="-1"/>
          <w:fitText w:val="1428" w:id="-652514811"/>
        </w:rPr>
        <w:t>会</w:t>
      </w:r>
    </w:p>
    <w:p w14:paraId="219A5FA2" w14:textId="77777777" w:rsidR="001B0217" w:rsidRDefault="004672B1" w:rsidP="001B0217">
      <w:pPr>
        <w:adjustRightInd/>
        <w:rPr>
          <w:rFonts w:asciiTheme="majorEastAsia" w:eastAsiaTheme="majorEastAsia" w:hAnsiTheme="majorEastAsia"/>
        </w:rPr>
      </w:pPr>
      <w:r>
        <w:rPr>
          <w:rFonts w:asciiTheme="majorEastAsia" w:eastAsiaTheme="majorEastAsia" w:hAnsiTheme="majorEastAsia" w:hint="eastAsia"/>
        </w:rPr>
        <w:lastRenderedPageBreak/>
        <w:t>●</w:t>
      </w:r>
      <w:r w:rsidR="00F87646">
        <w:rPr>
          <w:rFonts w:asciiTheme="majorEastAsia" w:eastAsiaTheme="majorEastAsia" w:hAnsiTheme="majorEastAsia" w:hint="eastAsia"/>
        </w:rPr>
        <w:t xml:space="preserve"> </w:t>
      </w:r>
      <w:r w:rsidR="001461E6" w:rsidRPr="004E2558">
        <w:rPr>
          <w:rFonts w:asciiTheme="majorEastAsia" w:eastAsiaTheme="majorEastAsia" w:hAnsiTheme="majorEastAsia" w:hint="eastAsia"/>
        </w:rPr>
        <w:t>一般研究発表</w:t>
      </w:r>
      <w:r>
        <w:rPr>
          <w:rFonts w:asciiTheme="majorEastAsia" w:eastAsiaTheme="majorEastAsia" w:hAnsiTheme="majorEastAsia" w:hint="eastAsia"/>
        </w:rPr>
        <w:t xml:space="preserve">　9：20－12：00</w:t>
      </w:r>
      <w:r w:rsidR="001B0217">
        <w:rPr>
          <w:rFonts w:asciiTheme="majorEastAsia" w:eastAsiaTheme="majorEastAsia" w:hAnsiTheme="majorEastAsia" w:hint="eastAsia"/>
        </w:rPr>
        <w:t xml:space="preserve">　</w:t>
      </w:r>
    </w:p>
    <w:p w14:paraId="46F4E354" w14:textId="77777777" w:rsidR="001B0217" w:rsidRDefault="001B0217" w:rsidP="001B0217">
      <w:pPr>
        <w:adjustRightInd/>
        <w:ind w:firstLineChars="1500" w:firstLine="3061"/>
        <w:rPr>
          <w:rFonts w:asciiTheme="majorEastAsia" w:eastAsiaTheme="majorEastAsia" w:hAnsiTheme="majorEastAsia"/>
        </w:rPr>
      </w:pPr>
    </w:p>
    <w:p w14:paraId="74753240" w14:textId="372FFC75" w:rsidR="001461E6" w:rsidRDefault="001B0217" w:rsidP="001B0217">
      <w:pPr>
        <w:adjustRightInd/>
        <w:ind w:firstLineChars="1500" w:firstLine="3061"/>
        <w:rPr>
          <w:rFonts w:asciiTheme="minorEastAsia" w:eastAsiaTheme="minorEastAsia" w:hAnsiTheme="minorEastAsia"/>
        </w:rPr>
      </w:pPr>
      <w:r>
        <w:rPr>
          <w:rFonts w:asciiTheme="majorEastAsia" w:eastAsiaTheme="majorEastAsia" w:hAnsiTheme="majorEastAsia" w:hint="eastAsia"/>
        </w:rPr>
        <w:t xml:space="preserve">※　</w:t>
      </w:r>
      <w:r>
        <w:rPr>
          <w:rFonts w:asciiTheme="minorEastAsia" w:eastAsiaTheme="minorEastAsia" w:hAnsiTheme="minorEastAsia" w:hint="eastAsia"/>
        </w:rPr>
        <w:t>1</w:t>
      </w:r>
      <w:r w:rsidR="000D7047" w:rsidRPr="001B0217">
        <w:rPr>
          <w:rFonts w:asciiTheme="minorEastAsia" w:eastAsiaTheme="minorEastAsia" w:hAnsiTheme="minorEastAsia" w:hint="eastAsia"/>
        </w:rPr>
        <w:t>発表につき、発表時間は、発表15分、質疑4分、計19分</w:t>
      </w:r>
    </w:p>
    <w:p w14:paraId="3126C3BD" w14:textId="77777777" w:rsidR="001B0217" w:rsidRPr="001B0217" w:rsidRDefault="001B0217" w:rsidP="001B0217">
      <w:pPr>
        <w:adjustRightInd/>
        <w:ind w:firstLineChars="1500" w:firstLine="3061"/>
        <w:rPr>
          <w:rFonts w:asciiTheme="minorEastAsia" w:eastAsiaTheme="minorEastAsia" w:hAnsiTheme="minorEastAsia"/>
        </w:rPr>
      </w:pPr>
    </w:p>
    <w:p w14:paraId="7CD59ECA" w14:textId="54C4D9EE" w:rsidR="001461E6" w:rsidRPr="004E2558" w:rsidRDefault="004E2558" w:rsidP="0016479F">
      <w:pPr>
        <w:adjustRightInd/>
        <w:rPr>
          <w:rFonts w:ascii="ＭＳ ゴシック" w:eastAsia="ＭＳ ゴシック" w:hAnsi="ＭＳ ゴシック"/>
        </w:rPr>
      </w:pPr>
      <w:r w:rsidRPr="004E2558">
        <w:rPr>
          <w:rFonts w:ascii="ＭＳ ゴシック" w:eastAsia="ＭＳ ゴシック" w:hAnsi="ＭＳ ゴシック" w:hint="eastAsia"/>
        </w:rPr>
        <w:t>【</w:t>
      </w:r>
      <w:r w:rsidR="001461E6" w:rsidRPr="004E2558">
        <w:rPr>
          <w:rFonts w:ascii="ＭＳ ゴシック" w:eastAsia="ＭＳ ゴシック" w:hAnsi="ＭＳ ゴシック" w:hint="eastAsia"/>
        </w:rPr>
        <w:t>第１会場</w:t>
      </w:r>
      <w:r w:rsidRPr="004E2558">
        <w:rPr>
          <w:rFonts w:ascii="ＭＳ ゴシック" w:eastAsia="ＭＳ ゴシック" w:hAnsi="ＭＳ ゴシック" w:hint="eastAsia"/>
        </w:rPr>
        <w:t>】</w:t>
      </w:r>
      <w:r w:rsidR="00325252" w:rsidRPr="00020EE2">
        <w:rPr>
          <w:rFonts w:ascii="ＭＳ ゴシック" w:eastAsia="ＭＳ ゴシック" w:hAnsi="ＭＳ ゴシック" w:hint="eastAsia"/>
        </w:rPr>
        <w:t>（</w:t>
      </w:r>
      <w:r w:rsidR="008C2450" w:rsidRPr="008C2450">
        <w:rPr>
          <w:rFonts w:ascii="ＭＳ ゴシック" w:eastAsia="ＭＳ ゴシック" w:hAnsi="ＭＳ ゴシック" w:hint="eastAsia"/>
        </w:rPr>
        <w:t>P２０１教室</w:t>
      </w:r>
      <w:r w:rsidR="00325252" w:rsidRPr="00020EE2">
        <w:rPr>
          <w:rFonts w:ascii="ＭＳ ゴシック" w:eastAsia="ＭＳ ゴシック" w:hAnsi="ＭＳ ゴシック" w:hint="eastAsia"/>
        </w:rPr>
        <w:t>）</w:t>
      </w:r>
    </w:p>
    <w:p w14:paraId="7FE03D9A" w14:textId="77777777" w:rsidR="001461E6" w:rsidRDefault="001461E6" w:rsidP="0016479F">
      <w:pPr>
        <w:adjustRightInd/>
        <w:rPr>
          <w:rFonts w:ascii="ＭＳ 明朝" w:eastAsia="ＭＳ ゴシック"/>
        </w:rPr>
      </w:pPr>
    </w:p>
    <w:p w14:paraId="7C7C5C64" w14:textId="3C8BA4C6" w:rsidR="000D7047" w:rsidRDefault="000D7047" w:rsidP="0016479F">
      <w:pPr>
        <w:adjustRightInd/>
        <w:rPr>
          <w:rFonts w:ascii="ＭＳ 明朝" w:eastAsia="ＭＳ ゴシック"/>
        </w:rPr>
      </w:pPr>
      <w:r>
        <w:rPr>
          <w:rFonts w:ascii="ＭＳ 明朝" w:eastAsia="ＭＳ ゴシック" w:hint="eastAsia"/>
        </w:rPr>
        <w:t xml:space="preserve">　　　　　　　　　　　　　　　　　　座長</w:t>
      </w:r>
      <w:r>
        <w:rPr>
          <w:rFonts w:ascii="ＭＳ 明朝" w:eastAsia="ＭＳ ゴシック" w:hint="eastAsia"/>
        </w:rPr>
        <w:t>101-103</w:t>
      </w:r>
      <w:r w:rsidR="001F4FB7">
        <w:rPr>
          <w:rFonts w:ascii="ＭＳ 明朝" w:eastAsia="ＭＳ ゴシック" w:hint="eastAsia"/>
        </w:rPr>
        <w:t>：</w:t>
      </w:r>
      <w:r w:rsidR="002E24CC">
        <w:rPr>
          <w:rFonts w:ascii="ＭＳ 明朝" w:eastAsia="ＭＳ ゴシック" w:hint="eastAsia"/>
        </w:rPr>
        <w:t>伊藤</w:t>
      </w:r>
      <w:r w:rsidR="008C2450">
        <w:rPr>
          <w:rFonts w:ascii="ＭＳ 明朝" w:eastAsia="ＭＳ ゴシック" w:hint="eastAsia"/>
        </w:rPr>
        <w:t xml:space="preserve">　裕康（文教大学）</w:t>
      </w:r>
    </w:p>
    <w:p w14:paraId="4DF81A2B" w14:textId="77777777" w:rsidR="002E24CC" w:rsidRDefault="002E24CC" w:rsidP="002E24CC">
      <w:pPr>
        <w:adjustRightInd/>
        <w:rPr>
          <w:rFonts w:ascii="ＭＳ 明朝"/>
          <w:spacing w:val="2"/>
        </w:rPr>
      </w:pPr>
      <w:r>
        <w:t>101  9</w:t>
      </w:r>
      <w:r>
        <w:rPr>
          <w:rFonts w:hint="eastAsia"/>
        </w:rPr>
        <w:t>：</w:t>
      </w:r>
      <w:r>
        <w:t>20</w:t>
      </w:r>
      <w:r>
        <w:rPr>
          <w:rFonts w:hint="eastAsia"/>
        </w:rPr>
        <w:t>－</w:t>
      </w:r>
      <w:r>
        <w:t>9</w:t>
      </w:r>
      <w:r>
        <w:rPr>
          <w:rFonts w:hint="eastAsia"/>
        </w:rPr>
        <w:t>：</w:t>
      </w:r>
      <w:r>
        <w:t>39</w:t>
      </w:r>
    </w:p>
    <w:p w14:paraId="18357E8D" w14:textId="0A3CFC31" w:rsidR="002E24CC" w:rsidRDefault="002E24CC" w:rsidP="002E24CC">
      <w:pPr>
        <w:adjustRightInd/>
        <w:rPr>
          <w:rFonts w:ascii="ＭＳ 明朝"/>
          <w:spacing w:val="2"/>
        </w:rPr>
      </w:pPr>
      <w:r>
        <w:t xml:space="preserve">  </w:t>
      </w:r>
      <w:r>
        <w:rPr>
          <w:rFonts w:hint="eastAsia"/>
        </w:rPr>
        <w:t>体験と</w:t>
      </w:r>
      <w:r w:rsidR="000B2744">
        <w:rPr>
          <w:rFonts w:hint="eastAsia"/>
        </w:rPr>
        <w:t>、</w:t>
      </w:r>
      <w:r>
        <w:rPr>
          <w:rFonts w:hint="eastAsia"/>
        </w:rPr>
        <w:t>繋ぎ地域の地理的感覚を培う小学校社会科授業－第</w:t>
      </w:r>
      <w:r>
        <w:t>4</w:t>
      </w:r>
      <w:r>
        <w:rPr>
          <w:rFonts w:hint="eastAsia"/>
        </w:rPr>
        <w:t>学年</w:t>
      </w:r>
      <w:r w:rsidR="000B2744">
        <w:rPr>
          <w:rFonts w:hint="eastAsia"/>
        </w:rPr>
        <w:t>「</w:t>
      </w:r>
      <w:r>
        <w:rPr>
          <w:rFonts w:hint="eastAsia"/>
        </w:rPr>
        <w:t>水はどこから</w:t>
      </w:r>
      <w:r w:rsidR="000B2744">
        <w:rPr>
          <w:rFonts w:hint="eastAsia"/>
        </w:rPr>
        <w:t>」</w:t>
      </w:r>
      <w:r>
        <w:rPr>
          <w:rFonts w:hint="eastAsia"/>
        </w:rPr>
        <w:t>の授業実践の場合－</w:t>
      </w:r>
    </w:p>
    <w:p w14:paraId="5744953A" w14:textId="1713B92A" w:rsidR="002E24CC" w:rsidRPr="00AF042D" w:rsidRDefault="002E24CC" w:rsidP="002E24CC">
      <w:pPr>
        <w:adjustRightInd/>
        <w:rPr>
          <w:rFonts w:ascii="ＭＳ ゴシック" w:eastAsia="ＭＳ ゴシック" w:hAnsi="ＭＳ ゴシック"/>
          <w:spacing w:val="2"/>
        </w:rPr>
      </w:pPr>
      <w:r>
        <w:t xml:space="preserve">                                  </w:t>
      </w:r>
      <w:r w:rsidRPr="00AF042D">
        <w:rPr>
          <w:rFonts w:ascii="ＭＳ ゴシック" w:eastAsia="ＭＳ ゴシック" w:hAnsi="ＭＳ ゴシック" w:hint="eastAsia"/>
        </w:rPr>
        <w:t>河野　富男（香川県</w:t>
      </w:r>
      <w:r w:rsidR="008C2450">
        <w:rPr>
          <w:rFonts w:ascii="ＭＳ ゴシック" w:eastAsia="ＭＳ ゴシック" w:hAnsi="ＭＳ ゴシック" w:hint="eastAsia"/>
        </w:rPr>
        <w:t>宇多津</w:t>
      </w:r>
      <w:r w:rsidRPr="00AF042D">
        <w:rPr>
          <w:rFonts w:ascii="ＭＳ ゴシック" w:eastAsia="ＭＳ ゴシック" w:hAnsi="ＭＳ ゴシック" w:hint="eastAsia"/>
        </w:rPr>
        <w:t>町立</w:t>
      </w:r>
      <w:r w:rsidR="008C2450">
        <w:rPr>
          <w:rFonts w:ascii="ＭＳ ゴシック" w:eastAsia="ＭＳ ゴシック" w:hAnsi="ＭＳ ゴシック" w:hint="eastAsia"/>
        </w:rPr>
        <w:t>宇多津</w:t>
      </w:r>
      <w:r w:rsidRPr="00AF042D">
        <w:rPr>
          <w:rFonts w:ascii="ＭＳ ゴシック" w:eastAsia="ＭＳ ゴシック" w:hAnsi="ＭＳ ゴシック" w:hint="eastAsia"/>
        </w:rPr>
        <w:t>北小学校）</w:t>
      </w:r>
    </w:p>
    <w:p w14:paraId="7D1DC023" w14:textId="77777777" w:rsidR="002E24CC" w:rsidRDefault="002E24CC" w:rsidP="002E24CC">
      <w:pPr>
        <w:adjustRightInd/>
        <w:rPr>
          <w:rFonts w:ascii="ＭＳ 明朝"/>
          <w:spacing w:val="2"/>
        </w:rPr>
      </w:pPr>
      <w:r>
        <w:t>102  9</w:t>
      </w:r>
      <w:r>
        <w:rPr>
          <w:rFonts w:hint="eastAsia"/>
        </w:rPr>
        <w:t>：</w:t>
      </w:r>
      <w:r>
        <w:t>40</w:t>
      </w:r>
      <w:r>
        <w:rPr>
          <w:rFonts w:hint="eastAsia"/>
        </w:rPr>
        <w:t>－</w:t>
      </w:r>
      <w:r>
        <w:t>9</w:t>
      </w:r>
      <w:r>
        <w:rPr>
          <w:rFonts w:hint="eastAsia"/>
        </w:rPr>
        <w:t>：</w:t>
      </w:r>
      <w:r>
        <w:t>59</w:t>
      </w:r>
    </w:p>
    <w:p w14:paraId="0083C8EE" w14:textId="77777777" w:rsidR="00AF042D" w:rsidRDefault="002E24CC" w:rsidP="002E24CC">
      <w:pPr>
        <w:adjustRightInd/>
        <w:rPr>
          <w:rFonts w:ascii="ＭＳ 明朝"/>
          <w:spacing w:val="2"/>
        </w:rPr>
      </w:pPr>
      <w:r>
        <w:t xml:space="preserve">  </w:t>
      </w:r>
      <w:r>
        <w:rPr>
          <w:rFonts w:hint="eastAsia"/>
        </w:rPr>
        <w:t>平成</w:t>
      </w:r>
      <w:r>
        <w:t>29</w:t>
      </w:r>
      <w:r>
        <w:rPr>
          <w:rFonts w:hint="eastAsia"/>
        </w:rPr>
        <w:t>年版小学校社会科学習指導要領における内容の枠組みの課題</w:t>
      </w:r>
    </w:p>
    <w:p w14:paraId="18263A4C" w14:textId="0ED0EF94" w:rsidR="002E24CC" w:rsidRDefault="002E24CC" w:rsidP="00AF042D">
      <w:pPr>
        <w:adjustRightInd/>
        <w:ind w:firstLineChars="200" w:firstLine="408"/>
        <w:rPr>
          <w:rFonts w:ascii="ＭＳ 明朝"/>
          <w:spacing w:val="2"/>
        </w:rPr>
      </w:pPr>
      <w:r>
        <w:rPr>
          <w:rFonts w:hint="eastAsia"/>
        </w:rPr>
        <w:t>－地理的概念を矮小化した地理的見方の問題点－</w:t>
      </w:r>
    </w:p>
    <w:p w14:paraId="0D9735FA" w14:textId="2A89C8AF" w:rsidR="002E24CC" w:rsidRPr="00AF042D" w:rsidRDefault="002E24CC" w:rsidP="002E24CC">
      <w:pPr>
        <w:adjustRightInd/>
        <w:rPr>
          <w:rFonts w:ascii="ＭＳ ゴシック" w:eastAsia="ＭＳ ゴシック" w:hAnsi="ＭＳ ゴシック"/>
          <w:spacing w:val="2"/>
        </w:rPr>
      </w:pPr>
      <w:r>
        <w:t xml:space="preserve">                                  </w:t>
      </w:r>
      <w:r w:rsidRPr="00AF042D">
        <w:rPr>
          <w:rFonts w:ascii="ＭＳ ゴシック" w:eastAsia="ＭＳ ゴシック" w:hAnsi="ＭＳ ゴシック" w:hint="eastAsia"/>
        </w:rPr>
        <w:t>佐藤　浩樹（神戸女子大学）</w:t>
      </w:r>
    </w:p>
    <w:p w14:paraId="7CFE6C6B" w14:textId="77777777" w:rsidR="002E24CC" w:rsidRDefault="002E24CC" w:rsidP="002E24CC">
      <w:pPr>
        <w:adjustRightInd/>
        <w:rPr>
          <w:rFonts w:ascii="ＭＳ 明朝"/>
          <w:spacing w:val="2"/>
        </w:rPr>
      </w:pPr>
      <w:r>
        <w:t>103  10</w:t>
      </w:r>
      <w:r>
        <w:rPr>
          <w:rFonts w:hint="eastAsia"/>
        </w:rPr>
        <w:t>：</w:t>
      </w:r>
      <w:r>
        <w:t>00</w:t>
      </w:r>
      <w:r>
        <w:rPr>
          <w:rFonts w:hint="eastAsia"/>
        </w:rPr>
        <w:t>－</w:t>
      </w:r>
      <w:r>
        <w:t>10</w:t>
      </w:r>
      <w:r>
        <w:rPr>
          <w:rFonts w:hint="eastAsia"/>
        </w:rPr>
        <w:t>：</w:t>
      </w:r>
      <w:r>
        <w:t>19</w:t>
      </w:r>
    </w:p>
    <w:p w14:paraId="4EA21BFB" w14:textId="4AAC1B4F" w:rsidR="002E24CC" w:rsidRDefault="002E24CC" w:rsidP="002E24CC">
      <w:pPr>
        <w:adjustRightInd/>
        <w:rPr>
          <w:rFonts w:ascii="ＭＳ 明朝"/>
          <w:spacing w:val="2"/>
        </w:rPr>
      </w:pPr>
      <w:r>
        <w:t xml:space="preserve">  </w:t>
      </w:r>
      <w:r>
        <w:rPr>
          <w:rFonts w:hint="eastAsia"/>
        </w:rPr>
        <w:t>景観写真の読み取りを促すフレームワークの検討－認識論的二元論と認識論的実在論との立場から－</w:t>
      </w:r>
    </w:p>
    <w:p w14:paraId="3C1846FF" w14:textId="65459EDE" w:rsidR="002E24CC" w:rsidRPr="00AF042D" w:rsidRDefault="002E24CC" w:rsidP="002E24CC">
      <w:pPr>
        <w:adjustRightInd/>
        <w:rPr>
          <w:rFonts w:ascii="ＭＳ ゴシック" w:eastAsia="ＭＳ ゴシック" w:hAnsi="ＭＳ ゴシック"/>
          <w:spacing w:val="2"/>
        </w:rPr>
      </w:pPr>
      <w:r>
        <w:t xml:space="preserve">                                  </w:t>
      </w:r>
      <w:r w:rsidRPr="00AF042D">
        <w:rPr>
          <w:rFonts w:ascii="ＭＳ ゴシック" w:eastAsia="ＭＳ ゴシック" w:hAnsi="ＭＳ ゴシック" w:hint="eastAsia"/>
        </w:rPr>
        <w:t>久保　哲成（神戸学院大学・非）</w:t>
      </w:r>
    </w:p>
    <w:p w14:paraId="0A68842D" w14:textId="77777777" w:rsidR="002E24CC" w:rsidRDefault="002E24CC" w:rsidP="002E24CC">
      <w:pPr>
        <w:adjustRightInd/>
        <w:rPr>
          <w:rFonts w:ascii="ＭＳ 明朝"/>
          <w:spacing w:val="2"/>
        </w:rPr>
      </w:pPr>
    </w:p>
    <w:p w14:paraId="232D5C5B" w14:textId="414C7305" w:rsidR="002E24CC" w:rsidRDefault="002E24CC" w:rsidP="002E24CC">
      <w:pPr>
        <w:adjustRightInd/>
        <w:rPr>
          <w:rFonts w:ascii="ＭＳ 明朝"/>
          <w:spacing w:val="2"/>
        </w:rPr>
      </w:pPr>
      <w:r>
        <w:t xml:space="preserve">                   </w:t>
      </w:r>
      <w:r>
        <w:rPr>
          <w:rFonts w:hint="eastAsia"/>
        </w:rPr>
        <w:t>休　憩</w:t>
      </w:r>
      <w:r>
        <w:t xml:space="preserve">  10</w:t>
      </w:r>
      <w:r>
        <w:rPr>
          <w:rFonts w:hint="eastAsia"/>
        </w:rPr>
        <w:t>：</w:t>
      </w:r>
      <w:r>
        <w:t>20</w:t>
      </w:r>
      <w:r>
        <w:rPr>
          <w:rFonts w:hint="eastAsia"/>
        </w:rPr>
        <w:t>－</w:t>
      </w:r>
      <w:r>
        <w:t>10</w:t>
      </w:r>
      <w:r>
        <w:rPr>
          <w:rFonts w:hint="eastAsia"/>
        </w:rPr>
        <w:t>：</w:t>
      </w:r>
      <w:r>
        <w:t>55</w:t>
      </w:r>
      <w:r w:rsidR="00AF042D">
        <w:rPr>
          <w:rFonts w:ascii="ＭＳ 明朝" w:hint="eastAsia"/>
          <w:spacing w:val="2"/>
        </w:rPr>
        <w:t xml:space="preserve">　　</w:t>
      </w:r>
      <w:r>
        <w:rPr>
          <w:rFonts w:hint="eastAsia"/>
        </w:rPr>
        <w:t>（この間、</w:t>
      </w:r>
      <w:r>
        <w:t>10</w:t>
      </w:r>
      <w:r>
        <w:rPr>
          <w:rFonts w:hint="eastAsia"/>
        </w:rPr>
        <w:t>：</w:t>
      </w:r>
      <w:r>
        <w:t>30</w:t>
      </w:r>
      <w:r>
        <w:rPr>
          <w:rFonts w:hint="eastAsia"/>
        </w:rPr>
        <w:t>－</w:t>
      </w:r>
      <w:r>
        <w:t>10</w:t>
      </w:r>
      <w:r>
        <w:rPr>
          <w:rFonts w:hint="eastAsia"/>
        </w:rPr>
        <w:t>：</w:t>
      </w:r>
      <w:r>
        <w:t>45</w:t>
      </w:r>
      <w:r>
        <w:rPr>
          <w:rFonts w:hint="eastAsia"/>
        </w:rPr>
        <w:t>、ポスター発表）</w:t>
      </w:r>
    </w:p>
    <w:p w14:paraId="1E869658" w14:textId="77777777" w:rsidR="002E24CC" w:rsidRPr="00AF042D" w:rsidRDefault="002E24CC" w:rsidP="002E24CC">
      <w:pPr>
        <w:adjustRightInd/>
        <w:rPr>
          <w:rFonts w:ascii="ＭＳ 明朝"/>
          <w:spacing w:val="2"/>
        </w:rPr>
      </w:pPr>
    </w:p>
    <w:p w14:paraId="2C4280D7" w14:textId="4339EA54" w:rsidR="002E24CC" w:rsidRPr="00AF042D" w:rsidRDefault="002E24CC" w:rsidP="002E24CC">
      <w:pPr>
        <w:adjustRightInd/>
        <w:rPr>
          <w:rFonts w:ascii="ＭＳ ゴシック" w:eastAsia="ＭＳ ゴシック" w:hAnsi="ＭＳ ゴシック"/>
          <w:spacing w:val="2"/>
        </w:rPr>
      </w:pPr>
      <w:r>
        <w:t xml:space="preserve">                                   </w:t>
      </w:r>
      <w:r w:rsidRPr="00AF042D">
        <w:rPr>
          <w:rFonts w:ascii="ＭＳ ゴシック" w:eastAsia="ＭＳ ゴシック" w:hAnsi="ＭＳ ゴシック" w:hint="eastAsia"/>
        </w:rPr>
        <w:t>座長</w:t>
      </w:r>
      <w:r w:rsidR="00CA4611" w:rsidRPr="000B2744">
        <w:rPr>
          <w:rFonts w:ascii="ＭＳ ゴシック" w:eastAsia="ＭＳ ゴシック" w:hAnsi="ＭＳ ゴシック" w:hint="eastAsia"/>
          <w:color w:val="000000" w:themeColor="text1"/>
        </w:rPr>
        <w:t>104-106：</w:t>
      </w:r>
      <w:r w:rsidR="008C2450">
        <w:rPr>
          <w:rFonts w:ascii="ＭＳ ゴシック" w:eastAsia="ＭＳ ゴシック" w:hAnsi="ＭＳ ゴシック" w:hint="eastAsia"/>
        </w:rPr>
        <w:t>横山　満（全国地理教育学会副会長）</w:t>
      </w:r>
    </w:p>
    <w:p w14:paraId="0E558DE7" w14:textId="77777777" w:rsidR="002E24CC" w:rsidRDefault="002E24CC" w:rsidP="002E24CC">
      <w:pPr>
        <w:adjustRightInd/>
        <w:rPr>
          <w:rFonts w:ascii="ＭＳ 明朝"/>
          <w:spacing w:val="2"/>
        </w:rPr>
      </w:pPr>
      <w:r>
        <w:t>104  10</w:t>
      </w:r>
      <w:r>
        <w:rPr>
          <w:rFonts w:hint="eastAsia"/>
        </w:rPr>
        <w:t>：</w:t>
      </w:r>
      <w:r>
        <w:t>55</w:t>
      </w:r>
      <w:r>
        <w:rPr>
          <w:rFonts w:hint="eastAsia"/>
        </w:rPr>
        <w:t>－</w:t>
      </w:r>
      <w:r>
        <w:t>11</w:t>
      </w:r>
      <w:r>
        <w:rPr>
          <w:rFonts w:hint="eastAsia"/>
        </w:rPr>
        <w:t>：</w:t>
      </w:r>
      <w:r>
        <w:t>14</w:t>
      </w:r>
    </w:p>
    <w:p w14:paraId="1E7777CA" w14:textId="2FF7069A" w:rsidR="002E24CC" w:rsidRDefault="002E24CC" w:rsidP="002E24CC">
      <w:pPr>
        <w:adjustRightInd/>
        <w:rPr>
          <w:rFonts w:ascii="ＭＳ 明朝"/>
          <w:spacing w:val="2"/>
        </w:rPr>
      </w:pPr>
      <w:r>
        <w:t xml:space="preserve">  VR</w:t>
      </w:r>
      <w:r>
        <w:rPr>
          <w:rFonts w:hint="eastAsia"/>
        </w:rPr>
        <w:t>体験を通じたバーチャル・フィールドワーク－地理的・歴史的な認識に対する効果と課題－</w:t>
      </w:r>
    </w:p>
    <w:p w14:paraId="683B3A61" w14:textId="02583418" w:rsidR="002E24CC" w:rsidRPr="00AF042D" w:rsidRDefault="002E24CC" w:rsidP="002E24CC">
      <w:pPr>
        <w:adjustRightInd/>
        <w:rPr>
          <w:rFonts w:ascii="ＭＳ ゴシック" w:eastAsia="ＭＳ ゴシック" w:hAnsi="ＭＳ ゴシック"/>
          <w:spacing w:val="2"/>
        </w:rPr>
      </w:pPr>
      <w:r>
        <w:t xml:space="preserve">                                   </w:t>
      </w:r>
      <w:r w:rsidRPr="00AF042D">
        <w:rPr>
          <w:rFonts w:ascii="ＭＳ ゴシック" w:eastAsia="ＭＳ ゴシック" w:hAnsi="ＭＳ ゴシック" w:hint="eastAsia"/>
        </w:rPr>
        <w:t>飯島　善章（洗足学園中学高等学校）</w:t>
      </w:r>
    </w:p>
    <w:p w14:paraId="433B7C58" w14:textId="7C974200" w:rsidR="002E24CC" w:rsidRDefault="002E24CC" w:rsidP="002E24CC">
      <w:pPr>
        <w:adjustRightInd/>
        <w:rPr>
          <w:rFonts w:ascii="ＭＳ 明朝"/>
          <w:spacing w:val="2"/>
        </w:rPr>
      </w:pPr>
      <w:r>
        <w:t>105</w:t>
      </w:r>
      <w:r>
        <w:rPr>
          <w:rFonts w:hint="eastAsia"/>
        </w:rPr>
        <w:t xml:space="preserve">　</w:t>
      </w:r>
      <w:r>
        <w:t>11</w:t>
      </w:r>
      <w:r>
        <w:rPr>
          <w:rFonts w:hint="eastAsia"/>
        </w:rPr>
        <w:t>：</w:t>
      </w:r>
      <w:r>
        <w:t>15</w:t>
      </w:r>
      <w:r>
        <w:rPr>
          <w:rFonts w:hint="eastAsia"/>
        </w:rPr>
        <w:t>－</w:t>
      </w:r>
      <w:r>
        <w:t>11</w:t>
      </w:r>
      <w:r>
        <w:rPr>
          <w:rFonts w:hint="eastAsia"/>
        </w:rPr>
        <w:t>：</w:t>
      </w:r>
      <w:r w:rsidR="00B44953">
        <w:rPr>
          <w:rFonts w:hint="eastAsia"/>
        </w:rPr>
        <w:t>34</w:t>
      </w:r>
    </w:p>
    <w:p w14:paraId="5C1E2564" w14:textId="77777777" w:rsidR="002E24CC" w:rsidRDefault="002E24CC" w:rsidP="002E24CC">
      <w:pPr>
        <w:adjustRightInd/>
        <w:rPr>
          <w:rFonts w:ascii="ＭＳ 明朝"/>
          <w:spacing w:val="2"/>
        </w:rPr>
      </w:pPr>
      <w:r>
        <w:t xml:space="preserve">  50</w:t>
      </w:r>
      <w:r>
        <w:rPr>
          <w:rFonts w:hint="eastAsia"/>
        </w:rPr>
        <w:t>分・</w:t>
      </w:r>
      <w:r>
        <w:t>90</w:t>
      </w:r>
      <w:r>
        <w:rPr>
          <w:rFonts w:hint="eastAsia"/>
        </w:rPr>
        <w:t>分で完結する地理の</w:t>
      </w:r>
      <w:r>
        <w:t>activity</w:t>
      </w:r>
    </w:p>
    <w:p w14:paraId="0B8D5CFA" w14:textId="7C304A54" w:rsidR="002E24CC" w:rsidRPr="00AF042D" w:rsidRDefault="002E24CC" w:rsidP="002E24CC">
      <w:pPr>
        <w:adjustRightInd/>
        <w:rPr>
          <w:rFonts w:ascii="ＭＳ ゴシック" w:eastAsia="ＭＳ ゴシック" w:hAnsi="ＭＳ ゴシック"/>
          <w:spacing w:val="2"/>
        </w:rPr>
      </w:pPr>
      <w:r>
        <w:t xml:space="preserve">                                   </w:t>
      </w:r>
      <w:r w:rsidRPr="00AF042D">
        <w:rPr>
          <w:rFonts w:ascii="ＭＳ ゴシック" w:eastAsia="ＭＳ ゴシック" w:hAnsi="ＭＳ ゴシック" w:hint="eastAsia"/>
        </w:rPr>
        <w:t>小関　勇次（清和大学）</w:t>
      </w:r>
    </w:p>
    <w:p w14:paraId="43A289D6" w14:textId="2362BB5E" w:rsidR="00CA4611" w:rsidRDefault="002E24CC" w:rsidP="002E24CC">
      <w:pPr>
        <w:adjustRightInd/>
      </w:pPr>
      <w:r>
        <w:t>106  11</w:t>
      </w:r>
      <w:r>
        <w:rPr>
          <w:rFonts w:hint="eastAsia"/>
        </w:rPr>
        <w:t>：</w:t>
      </w:r>
      <w:r w:rsidR="00B44953">
        <w:rPr>
          <w:rFonts w:hint="eastAsia"/>
        </w:rPr>
        <w:t>35</w:t>
      </w:r>
      <w:r>
        <w:rPr>
          <w:rFonts w:hint="eastAsia"/>
        </w:rPr>
        <w:t>－</w:t>
      </w:r>
      <w:r>
        <w:t>11</w:t>
      </w:r>
      <w:r>
        <w:rPr>
          <w:rFonts w:hint="eastAsia"/>
        </w:rPr>
        <w:t>：</w:t>
      </w:r>
      <w:r w:rsidR="00B44953">
        <w:rPr>
          <w:color w:val="000000" w:themeColor="text1"/>
        </w:rPr>
        <w:t>54</w:t>
      </w:r>
    </w:p>
    <w:p w14:paraId="4D7FB70C" w14:textId="77777777" w:rsidR="00CA4611" w:rsidRDefault="00CA4611" w:rsidP="002E24CC">
      <w:pPr>
        <w:adjustRightInd/>
        <w:rPr>
          <w:rFonts w:ascii="ＭＳ 明朝"/>
          <w:spacing w:val="2"/>
        </w:rPr>
      </w:pPr>
    </w:p>
    <w:p w14:paraId="5BB96272" w14:textId="211DDC47" w:rsidR="002E24CC" w:rsidRDefault="002E24CC" w:rsidP="002E24CC">
      <w:pPr>
        <w:adjustRightInd/>
        <w:rPr>
          <w:rFonts w:ascii="ＭＳ 明朝"/>
          <w:spacing w:val="2"/>
        </w:rPr>
      </w:pPr>
      <w:r>
        <w:t xml:space="preserve">  </w:t>
      </w:r>
      <w:r>
        <w:rPr>
          <w:rFonts w:hint="eastAsia"/>
        </w:rPr>
        <w:t>新課程地理領域科目におけるエデュテイメントの可能性－桃太郎</w:t>
      </w:r>
      <w:bookmarkStart w:id="0" w:name="_GoBack"/>
      <w:bookmarkEnd w:id="0"/>
      <w:r w:rsidR="00AA4405" w:rsidRPr="00951248">
        <w:rPr>
          <w:rFonts w:hint="eastAsia"/>
        </w:rPr>
        <w:t>電鉄</w:t>
      </w:r>
      <w:r>
        <w:rPr>
          <w:rFonts w:hint="eastAsia"/>
        </w:rPr>
        <w:t>を用いた授業の実践－</w:t>
      </w:r>
    </w:p>
    <w:p w14:paraId="72028641" w14:textId="47CE0DAE" w:rsidR="002E24CC" w:rsidRPr="00AF042D" w:rsidRDefault="002E24CC" w:rsidP="002E24CC">
      <w:pPr>
        <w:adjustRightInd/>
        <w:rPr>
          <w:rFonts w:ascii="ＭＳ ゴシック" w:eastAsia="ＭＳ ゴシック" w:hAnsi="ＭＳ ゴシック"/>
          <w:spacing w:val="2"/>
        </w:rPr>
      </w:pPr>
      <w:r>
        <w:t xml:space="preserve">                                   </w:t>
      </w:r>
      <w:r w:rsidRPr="00AF042D">
        <w:rPr>
          <w:rFonts w:ascii="ＭＳ ゴシック" w:eastAsia="ＭＳ ゴシック" w:hAnsi="ＭＳ ゴシック" w:hint="eastAsia"/>
        </w:rPr>
        <w:t>齋藤　鮎子（四天王寺大学文学部）</w:t>
      </w:r>
    </w:p>
    <w:p w14:paraId="6279CD53" w14:textId="77777777" w:rsidR="005D0846" w:rsidRPr="002E24CC" w:rsidRDefault="005D0846" w:rsidP="0016479F">
      <w:pPr>
        <w:adjustRightInd/>
        <w:rPr>
          <w:rFonts w:ascii="ＭＳ 明朝" w:eastAsia="ＭＳ ゴシック"/>
        </w:rPr>
      </w:pPr>
    </w:p>
    <w:p w14:paraId="23BC1373" w14:textId="68DF9E62" w:rsidR="005D0846" w:rsidRDefault="004E2558" w:rsidP="0016479F">
      <w:pPr>
        <w:adjustRightInd/>
        <w:rPr>
          <w:rFonts w:ascii="ＭＳ 明朝" w:eastAsia="ＭＳ ゴシック"/>
        </w:rPr>
      </w:pPr>
      <w:r>
        <w:rPr>
          <w:rFonts w:ascii="ＭＳ 明朝" w:eastAsia="ＭＳ ゴシック" w:hint="eastAsia"/>
        </w:rPr>
        <w:t>【</w:t>
      </w:r>
      <w:r w:rsidR="005D0846">
        <w:rPr>
          <w:rFonts w:ascii="ＭＳ 明朝" w:eastAsia="ＭＳ ゴシック" w:hint="eastAsia"/>
        </w:rPr>
        <w:t>第２会場</w:t>
      </w:r>
      <w:r>
        <w:rPr>
          <w:rFonts w:ascii="ＭＳ 明朝" w:eastAsia="ＭＳ ゴシック" w:hint="eastAsia"/>
        </w:rPr>
        <w:t>】</w:t>
      </w:r>
      <w:r w:rsidR="00325252" w:rsidRPr="00020EE2">
        <w:rPr>
          <w:rFonts w:ascii="ＭＳ 明朝" w:eastAsia="ＭＳ ゴシック" w:hint="eastAsia"/>
        </w:rPr>
        <w:t>（</w:t>
      </w:r>
      <w:r w:rsidR="008C2450" w:rsidRPr="008C2450">
        <w:rPr>
          <w:rFonts w:asciiTheme="majorEastAsia" w:eastAsiaTheme="majorEastAsia" w:hAnsiTheme="majorEastAsia" w:hint="eastAsia"/>
        </w:rPr>
        <w:t>P２０２教室</w:t>
      </w:r>
      <w:r w:rsidR="00325252" w:rsidRPr="00020EE2">
        <w:rPr>
          <w:rFonts w:ascii="ＭＳ 明朝" w:eastAsia="ＭＳ ゴシック" w:hint="eastAsia"/>
        </w:rPr>
        <w:t>）</w:t>
      </w:r>
    </w:p>
    <w:p w14:paraId="7C560AF4" w14:textId="77777777" w:rsidR="005D0846" w:rsidRDefault="005D0846" w:rsidP="0016479F">
      <w:pPr>
        <w:adjustRightInd/>
        <w:rPr>
          <w:rFonts w:ascii="ＭＳ 明朝" w:eastAsia="ＭＳ ゴシック"/>
        </w:rPr>
      </w:pPr>
    </w:p>
    <w:p w14:paraId="21D94475" w14:textId="70E46575" w:rsidR="00AF042D" w:rsidRPr="00AF042D" w:rsidRDefault="000D7047" w:rsidP="00AF042D">
      <w:pPr>
        <w:adjustRightInd/>
        <w:rPr>
          <w:rFonts w:ascii="ＭＳ ゴシック" w:eastAsia="ＭＳ ゴシック" w:hAnsi="ＭＳ ゴシック"/>
        </w:rPr>
      </w:pPr>
      <w:r>
        <w:rPr>
          <w:rFonts w:ascii="ＭＳ 明朝" w:eastAsia="ＭＳ ゴシック" w:hint="eastAsia"/>
        </w:rPr>
        <w:t xml:space="preserve">　　　　　　　　　　　　　　　　　　</w:t>
      </w:r>
      <w:r w:rsidR="00AF042D" w:rsidRPr="00AF042D">
        <w:rPr>
          <w:rFonts w:ascii="ＭＳ ゴシック" w:eastAsia="ＭＳ ゴシック" w:hAnsi="ＭＳ ゴシック" w:hint="eastAsia"/>
        </w:rPr>
        <w:t>座長</w:t>
      </w:r>
      <w:r w:rsidR="00CA4611" w:rsidRPr="000B2744">
        <w:rPr>
          <w:rFonts w:ascii="ＭＳ ゴシック" w:eastAsia="ＭＳ ゴシック" w:hAnsi="ＭＳ ゴシック" w:hint="eastAsia"/>
          <w:color w:val="000000" w:themeColor="text1"/>
        </w:rPr>
        <w:t>201-203：</w:t>
      </w:r>
      <w:r w:rsidR="00AF042D" w:rsidRPr="00AF042D">
        <w:rPr>
          <w:rFonts w:ascii="ＭＳ ゴシック" w:eastAsia="ＭＳ ゴシック" w:hAnsi="ＭＳ ゴシック" w:hint="eastAsia"/>
        </w:rPr>
        <w:t>今井</w:t>
      </w:r>
      <w:r w:rsidR="008C2450">
        <w:rPr>
          <w:rFonts w:ascii="ＭＳ ゴシック" w:eastAsia="ＭＳ ゴシック" w:hAnsi="ＭＳ ゴシック" w:hint="eastAsia"/>
        </w:rPr>
        <w:t>英文（山陽学園大学・非常勤講師）</w:t>
      </w:r>
    </w:p>
    <w:p w14:paraId="2723F9DF" w14:textId="77777777" w:rsidR="00AF042D" w:rsidRDefault="00AF042D" w:rsidP="00AF042D">
      <w:pPr>
        <w:adjustRightInd/>
        <w:rPr>
          <w:rFonts w:ascii="ＭＳ 明朝"/>
          <w:spacing w:val="2"/>
        </w:rPr>
      </w:pPr>
      <w:r>
        <w:t>201</w:t>
      </w:r>
      <w:r>
        <w:rPr>
          <w:rFonts w:hint="eastAsia"/>
        </w:rPr>
        <w:t xml:space="preserve">　</w:t>
      </w:r>
      <w:r>
        <w:t>9</w:t>
      </w:r>
      <w:r>
        <w:rPr>
          <w:rFonts w:hint="eastAsia"/>
        </w:rPr>
        <w:t>：</w:t>
      </w:r>
      <w:r>
        <w:t>20</w:t>
      </w:r>
      <w:r>
        <w:rPr>
          <w:rFonts w:hint="eastAsia"/>
        </w:rPr>
        <w:t>－</w:t>
      </w:r>
      <w:r>
        <w:t>9</w:t>
      </w:r>
      <w:r>
        <w:rPr>
          <w:rFonts w:hint="eastAsia"/>
        </w:rPr>
        <w:t>：</w:t>
      </w:r>
      <w:r>
        <w:t>39</w:t>
      </w:r>
    </w:p>
    <w:p w14:paraId="2A35B0C9" w14:textId="77777777" w:rsidR="00AF042D" w:rsidRDefault="00AF042D" w:rsidP="00AF042D">
      <w:pPr>
        <w:adjustRightInd/>
        <w:rPr>
          <w:rFonts w:ascii="ＭＳ 明朝"/>
          <w:spacing w:val="2"/>
        </w:rPr>
      </w:pPr>
      <w:r>
        <w:t xml:space="preserve">  </w:t>
      </w:r>
      <w:r>
        <w:rPr>
          <w:rFonts w:hint="eastAsia"/>
        </w:rPr>
        <w:t>地誌学における世界地誌学習の実践と成果</w:t>
      </w:r>
    </w:p>
    <w:p w14:paraId="68CBE183" w14:textId="3EF7883E" w:rsidR="00AF042D" w:rsidRPr="00AF042D" w:rsidRDefault="00AF042D" w:rsidP="00AF042D">
      <w:pPr>
        <w:adjustRightInd/>
        <w:rPr>
          <w:rFonts w:ascii="ＭＳ ゴシック" w:eastAsia="ＭＳ ゴシック" w:hAnsi="ＭＳ ゴシック"/>
          <w:spacing w:val="2"/>
        </w:rPr>
      </w:pPr>
      <w:r>
        <w:t xml:space="preserve">                                    </w:t>
      </w:r>
      <w:r w:rsidRPr="00AF042D">
        <w:rPr>
          <w:rFonts w:ascii="ＭＳ ゴシック" w:eastAsia="ＭＳ ゴシック" w:hAnsi="ＭＳ ゴシック" w:hint="eastAsia"/>
        </w:rPr>
        <w:t>菊地　達夫（北翔大学短大部）</w:t>
      </w:r>
    </w:p>
    <w:p w14:paraId="70975E44" w14:textId="77777777" w:rsidR="00AF042D" w:rsidRDefault="00AF042D" w:rsidP="00AF042D">
      <w:pPr>
        <w:adjustRightInd/>
        <w:rPr>
          <w:rFonts w:ascii="ＭＳ 明朝"/>
          <w:spacing w:val="2"/>
        </w:rPr>
      </w:pPr>
      <w:r>
        <w:t>202  9</w:t>
      </w:r>
      <w:r>
        <w:rPr>
          <w:rFonts w:hint="eastAsia"/>
        </w:rPr>
        <w:t>：</w:t>
      </w:r>
      <w:r>
        <w:t>40</w:t>
      </w:r>
      <w:r>
        <w:rPr>
          <w:rFonts w:hint="eastAsia"/>
        </w:rPr>
        <w:t>－</w:t>
      </w:r>
      <w:r>
        <w:t>9</w:t>
      </w:r>
      <w:r>
        <w:rPr>
          <w:rFonts w:hint="eastAsia"/>
        </w:rPr>
        <w:t>：</w:t>
      </w:r>
      <w:r>
        <w:t>59</w:t>
      </w:r>
    </w:p>
    <w:p w14:paraId="2A31F41A" w14:textId="14DFE6C0" w:rsidR="00AF042D" w:rsidRDefault="00AF042D" w:rsidP="00AF042D">
      <w:pPr>
        <w:adjustRightInd/>
        <w:rPr>
          <w:rFonts w:ascii="ＭＳ 明朝"/>
          <w:spacing w:val="2"/>
        </w:rPr>
      </w:pPr>
      <w:r>
        <w:t xml:space="preserve">  </w:t>
      </w:r>
      <w:r>
        <w:rPr>
          <w:rFonts w:hint="eastAsia"/>
        </w:rPr>
        <w:t>アフリカ地誌を教養科目としてどう教えるか－大学生へのアンケートからの考察－</w:t>
      </w:r>
    </w:p>
    <w:p w14:paraId="596E5C17" w14:textId="184AF266" w:rsidR="00AF042D" w:rsidRPr="00AF042D" w:rsidRDefault="00AF042D" w:rsidP="00AF042D">
      <w:pPr>
        <w:adjustRightInd/>
        <w:rPr>
          <w:rFonts w:ascii="ＭＳ ゴシック" w:eastAsia="ＭＳ ゴシック" w:hAnsi="ＭＳ ゴシック"/>
          <w:spacing w:val="2"/>
        </w:rPr>
      </w:pPr>
      <w:r>
        <w:t xml:space="preserve">                                    </w:t>
      </w:r>
      <w:r w:rsidRPr="00AF042D">
        <w:rPr>
          <w:rFonts w:ascii="ＭＳ ゴシック" w:eastAsia="ＭＳ ゴシック" w:hAnsi="ＭＳ ゴシック" w:hint="eastAsia"/>
        </w:rPr>
        <w:t>西岡　尚也（大阪商業大学公共学部）</w:t>
      </w:r>
    </w:p>
    <w:p w14:paraId="79CFC59A" w14:textId="77777777" w:rsidR="00AF042D" w:rsidRDefault="00AF042D" w:rsidP="00AF042D">
      <w:pPr>
        <w:adjustRightInd/>
        <w:rPr>
          <w:rFonts w:ascii="ＭＳ 明朝"/>
          <w:spacing w:val="2"/>
        </w:rPr>
      </w:pPr>
      <w:r>
        <w:t>203  10</w:t>
      </w:r>
      <w:r>
        <w:rPr>
          <w:rFonts w:hint="eastAsia"/>
        </w:rPr>
        <w:t>：</w:t>
      </w:r>
      <w:r>
        <w:t>00</w:t>
      </w:r>
      <w:r>
        <w:rPr>
          <w:rFonts w:hint="eastAsia"/>
        </w:rPr>
        <w:t>－</w:t>
      </w:r>
      <w:r>
        <w:t>10</w:t>
      </w:r>
      <w:r>
        <w:rPr>
          <w:rFonts w:hint="eastAsia"/>
        </w:rPr>
        <w:t>：</w:t>
      </w:r>
      <w:r>
        <w:t>19</w:t>
      </w:r>
    </w:p>
    <w:p w14:paraId="32DCB0B0" w14:textId="77777777" w:rsidR="00AF042D" w:rsidRDefault="00AF042D" w:rsidP="00AF042D">
      <w:pPr>
        <w:adjustRightInd/>
        <w:rPr>
          <w:rFonts w:ascii="ＭＳ 明朝"/>
          <w:spacing w:val="2"/>
        </w:rPr>
      </w:pPr>
      <w:r>
        <w:t xml:space="preserve">  </w:t>
      </w:r>
      <w:r>
        <w:rPr>
          <w:rFonts w:hint="eastAsia"/>
        </w:rPr>
        <w:t>竹島問題の平和的解決に向けた対話に着目した指導についての研究</w:t>
      </w:r>
    </w:p>
    <w:p w14:paraId="577320A2" w14:textId="77777777" w:rsidR="00AF042D" w:rsidRDefault="00AF042D" w:rsidP="00AF042D">
      <w:pPr>
        <w:adjustRightInd/>
        <w:rPr>
          <w:rFonts w:ascii="ＭＳ 明朝"/>
          <w:spacing w:val="2"/>
        </w:rPr>
      </w:pPr>
      <w:r>
        <w:rPr>
          <w:rFonts w:hint="eastAsia"/>
        </w:rPr>
        <w:t xml:space="preserve">　　－中学校社会科歴史的分野小単元「日韓国交正常化交渉と竹島問題」の再提案－</w:t>
      </w:r>
    </w:p>
    <w:p w14:paraId="76B7D8BD" w14:textId="7AE0F145" w:rsidR="00AF042D" w:rsidRPr="00AF042D" w:rsidRDefault="00AF042D" w:rsidP="00AF042D">
      <w:pPr>
        <w:adjustRightInd/>
        <w:rPr>
          <w:rFonts w:ascii="ＭＳ ゴシック" w:eastAsia="ＭＳ ゴシック" w:hAnsi="ＭＳ ゴシック"/>
          <w:spacing w:val="2"/>
        </w:rPr>
      </w:pPr>
      <w:r>
        <w:t xml:space="preserve">                                 </w:t>
      </w:r>
      <w:r>
        <w:rPr>
          <w:rFonts w:hint="eastAsia"/>
        </w:rPr>
        <w:t xml:space="preserve">　</w:t>
      </w:r>
      <w:r>
        <w:t xml:space="preserve"> </w:t>
      </w:r>
      <w:r w:rsidRPr="00AF042D">
        <w:rPr>
          <w:rFonts w:ascii="ＭＳ ゴシック" w:eastAsia="ＭＳ ゴシック" w:hAnsi="ＭＳ ゴシック" w:hint="eastAsia"/>
        </w:rPr>
        <w:t>大島　悟（島根大学教育学部附属義務教育学校）</w:t>
      </w:r>
    </w:p>
    <w:p w14:paraId="0602CE76" w14:textId="77777777" w:rsidR="00AF042D" w:rsidRDefault="00AF042D" w:rsidP="00AF042D">
      <w:pPr>
        <w:adjustRightInd/>
        <w:rPr>
          <w:rFonts w:ascii="ＭＳ 明朝"/>
          <w:spacing w:val="2"/>
        </w:rPr>
      </w:pPr>
    </w:p>
    <w:p w14:paraId="76E4B803" w14:textId="2959F7DE" w:rsidR="00AF042D" w:rsidRDefault="00AF042D" w:rsidP="00AF042D">
      <w:pPr>
        <w:adjustRightInd/>
        <w:rPr>
          <w:rFonts w:ascii="ＭＳ 明朝"/>
          <w:spacing w:val="2"/>
        </w:rPr>
      </w:pPr>
      <w:r>
        <w:t xml:space="preserve">                 </w:t>
      </w:r>
      <w:r>
        <w:rPr>
          <w:rFonts w:hint="eastAsia"/>
        </w:rPr>
        <w:t>休　憩</w:t>
      </w:r>
      <w:r>
        <w:t xml:space="preserve">  10</w:t>
      </w:r>
      <w:r>
        <w:rPr>
          <w:rFonts w:hint="eastAsia"/>
        </w:rPr>
        <w:t>：</w:t>
      </w:r>
      <w:r>
        <w:t>20</w:t>
      </w:r>
      <w:r>
        <w:rPr>
          <w:rFonts w:hint="eastAsia"/>
        </w:rPr>
        <w:t>－</w:t>
      </w:r>
      <w:r>
        <w:t>10</w:t>
      </w:r>
      <w:r>
        <w:rPr>
          <w:rFonts w:hint="eastAsia"/>
        </w:rPr>
        <w:t>：</w:t>
      </w:r>
      <w:r>
        <w:t>55</w:t>
      </w:r>
      <w:r w:rsidR="008E6ADE">
        <w:rPr>
          <w:rFonts w:hint="eastAsia"/>
        </w:rPr>
        <w:t xml:space="preserve">　　</w:t>
      </w:r>
      <w:r>
        <w:rPr>
          <w:rFonts w:hint="eastAsia"/>
        </w:rPr>
        <w:t>（この間、</w:t>
      </w:r>
      <w:r>
        <w:t>10</w:t>
      </w:r>
      <w:r>
        <w:rPr>
          <w:rFonts w:hint="eastAsia"/>
        </w:rPr>
        <w:t>：</w:t>
      </w:r>
      <w:r>
        <w:t>30</w:t>
      </w:r>
      <w:r>
        <w:rPr>
          <w:rFonts w:hint="eastAsia"/>
        </w:rPr>
        <w:t>－</w:t>
      </w:r>
      <w:r>
        <w:t>10</w:t>
      </w:r>
      <w:r>
        <w:rPr>
          <w:rFonts w:hint="eastAsia"/>
        </w:rPr>
        <w:t>：</w:t>
      </w:r>
      <w:r>
        <w:t>45</w:t>
      </w:r>
      <w:r>
        <w:rPr>
          <w:rFonts w:hint="eastAsia"/>
        </w:rPr>
        <w:t xml:space="preserve">　ポスター発表）</w:t>
      </w:r>
    </w:p>
    <w:p w14:paraId="6BCF8A1C" w14:textId="77777777" w:rsidR="00AF042D" w:rsidRDefault="00AF042D" w:rsidP="00AF042D">
      <w:pPr>
        <w:adjustRightInd/>
        <w:rPr>
          <w:rFonts w:ascii="ＭＳ 明朝"/>
          <w:spacing w:val="2"/>
        </w:rPr>
      </w:pPr>
    </w:p>
    <w:p w14:paraId="13F2525B" w14:textId="0A3A038E" w:rsidR="00AF042D" w:rsidRPr="00AF042D" w:rsidRDefault="00AF042D" w:rsidP="00AF042D">
      <w:pPr>
        <w:adjustRightInd/>
        <w:rPr>
          <w:rFonts w:ascii="ＭＳ ゴシック" w:eastAsia="ＭＳ ゴシック" w:hAnsi="ＭＳ ゴシック"/>
          <w:spacing w:val="2"/>
        </w:rPr>
      </w:pPr>
      <w:r>
        <w:lastRenderedPageBreak/>
        <w:t xml:space="preserve">                                     </w:t>
      </w:r>
      <w:r w:rsidRPr="00AF042D">
        <w:rPr>
          <w:rFonts w:ascii="ＭＳ ゴシック" w:eastAsia="ＭＳ ゴシック" w:hAnsi="ＭＳ ゴシック" w:hint="eastAsia"/>
        </w:rPr>
        <w:t>座長</w:t>
      </w:r>
      <w:r w:rsidR="00CA4611" w:rsidRPr="000B2744">
        <w:rPr>
          <w:rFonts w:ascii="ＭＳ ゴシック" w:eastAsia="ＭＳ ゴシック" w:hAnsi="ＭＳ ゴシック" w:hint="eastAsia"/>
          <w:color w:val="000000" w:themeColor="text1"/>
        </w:rPr>
        <w:t>204-206：</w:t>
      </w:r>
      <w:r w:rsidRPr="000B2744">
        <w:rPr>
          <w:rFonts w:ascii="ＭＳ ゴシック" w:eastAsia="ＭＳ ゴシック" w:hAnsi="ＭＳ ゴシック" w:hint="eastAsia"/>
          <w:color w:val="000000" w:themeColor="text1"/>
        </w:rPr>
        <w:t>鈴木</w:t>
      </w:r>
      <w:r w:rsidR="002E30AD" w:rsidRPr="000B2744">
        <w:rPr>
          <w:rFonts w:ascii="ＭＳ ゴシック" w:eastAsia="ＭＳ ゴシック" w:hAnsi="ＭＳ ゴシック" w:hint="eastAsia"/>
          <w:color w:val="000000" w:themeColor="text1"/>
        </w:rPr>
        <w:t xml:space="preserve">　正行（香川大学）</w:t>
      </w:r>
      <w:r w:rsidRPr="00AF042D">
        <w:rPr>
          <w:rFonts w:ascii="ＭＳ ゴシック" w:eastAsia="ＭＳ ゴシック" w:hAnsi="ＭＳ ゴシック" w:hint="eastAsia"/>
        </w:rPr>
        <w:t xml:space="preserve">　　</w:t>
      </w:r>
    </w:p>
    <w:p w14:paraId="524E1C0A" w14:textId="77777777" w:rsidR="00AF042D" w:rsidRDefault="00AF042D" w:rsidP="00AF042D">
      <w:pPr>
        <w:adjustRightInd/>
        <w:rPr>
          <w:rFonts w:ascii="ＭＳ 明朝"/>
          <w:spacing w:val="2"/>
        </w:rPr>
      </w:pPr>
      <w:r>
        <w:t>204  10</w:t>
      </w:r>
      <w:r>
        <w:rPr>
          <w:rFonts w:hint="eastAsia"/>
        </w:rPr>
        <w:t>：</w:t>
      </w:r>
      <w:r>
        <w:t>55</w:t>
      </w:r>
      <w:r>
        <w:rPr>
          <w:rFonts w:hint="eastAsia"/>
        </w:rPr>
        <w:t>－</w:t>
      </w:r>
      <w:r>
        <w:t>11</w:t>
      </w:r>
      <w:r>
        <w:rPr>
          <w:rFonts w:hint="eastAsia"/>
        </w:rPr>
        <w:t>：</w:t>
      </w:r>
      <w:r>
        <w:t>14</w:t>
      </w:r>
    </w:p>
    <w:p w14:paraId="19968134" w14:textId="77777777" w:rsidR="00AF042D" w:rsidRDefault="00AF042D" w:rsidP="00AF042D">
      <w:pPr>
        <w:adjustRightInd/>
        <w:rPr>
          <w:rFonts w:ascii="ＭＳ 明朝"/>
          <w:spacing w:val="2"/>
        </w:rPr>
      </w:pPr>
      <w:r>
        <w:t xml:space="preserve">  </w:t>
      </w:r>
      <w:r>
        <w:rPr>
          <w:rFonts w:hint="eastAsia"/>
        </w:rPr>
        <w:t>シビックプライドを育成する観光の視点を取り入れた</w:t>
      </w:r>
      <w:r>
        <w:t>ESD</w:t>
      </w:r>
      <w:r>
        <w:rPr>
          <w:rFonts w:hint="eastAsia"/>
        </w:rPr>
        <w:t>授業の構想</w:t>
      </w:r>
    </w:p>
    <w:p w14:paraId="3DE76C00" w14:textId="13C89176" w:rsidR="00AF042D" w:rsidRPr="00AF042D" w:rsidRDefault="00AF042D" w:rsidP="00AF042D">
      <w:pPr>
        <w:adjustRightInd/>
        <w:rPr>
          <w:rFonts w:ascii="ＭＳ ゴシック" w:eastAsia="ＭＳ ゴシック" w:hAnsi="ＭＳ ゴシック"/>
          <w:spacing w:val="2"/>
        </w:rPr>
      </w:pPr>
      <w:r>
        <w:t xml:space="preserve">                                     </w:t>
      </w:r>
      <w:r w:rsidRPr="00AF042D">
        <w:rPr>
          <w:rFonts w:ascii="ＭＳ ゴシック" w:eastAsia="ＭＳ ゴシック" w:hAnsi="ＭＳ ゴシック" w:hint="eastAsia"/>
        </w:rPr>
        <w:t>永田　成文（広島修道大学）</w:t>
      </w:r>
    </w:p>
    <w:p w14:paraId="72271A1B" w14:textId="6ECB6B88" w:rsidR="00AF042D" w:rsidRDefault="00AF042D" w:rsidP="00AF042D">
      <w:pPr>
        <w:adjustRightInd/>
        <w:rPr>
          <w:rFonts w:ascii="ＭＳ 明朝"/>
          <w:spacing w:val="2"/>
        </w:rPr>
      </w:pPr>
      <w:r>
        <w:t>205  11</w:t>
      </w:r>
      <w:r>
        <w:rPr>
          <w:rFonts w:hint="eastAsia"/>
        </w:rPr>
        <w:t>：</w:t>
      </w:r>
      <w:r>
        <w:t>15</w:t>
      </w:r>
      <w:r>
        <w:rPr>
          <w:rFonts w:hint="eastAsia"/>
        </w:rPr>
        <w:t>－</w:t>
      </w:r>
      <w:r>
        <w:t>11</w:t>
      </w:r>
      <w:r>
        <w:rPr>
          <w:rFonts w:hint="eastAsia"/>
        </w:rPr>
        <w:t>：</w:t>
      </w:r>
      <w:r w:rsidR="00A03D68">
        <w:rPr>
          <w:rFonts w:hint="eastAsia"/>
        </w:rPr>
        <w:t>34</w:t>
      </w:r>
    </w:p>
    <w:p w14:paraId="5DBB0186" w14:textId="646A30C0" w:rsidR="00AF042D" w:rsidRDefault="00AF042D" w:rsidP="00AF042D">
      <w:pPr>
        <w:adjustRightInd/>
        <w:rPr>
          <w:rFonts w:ascii="ＭＳ 明朝"/>
          <w:spacing w:val="2"/>
        </w:rPr>
      </w:pPr>
      <w:r>
        <w:t xml:space="preserve">  </w:t>
      </w:r>
      <w:r>
        <w:rPr>
          <w:rFonts w:hint="eastAsia"/>
        </w:rPr>
        <w:t>大正期の</w:t>
      </w:r>
      <w:r>
        <w:t>3</w:t>
      </w:r>
      <w:r>
        <w:rPr>
          <w:rFonts w:hint="eastAsia"/>
        </w:rPr>
        <w:t>書における地理教育論と時代認識－牧口、西田、齋藤の</w:t>
      </w:r>
      <w:r>
        <w:t>3</w:t>
      </w:r>
      <w:r>
        <w:rPr>
          <w:rFonts w:hint="eastAsia"/>
        </w:rPr>
        <w:t>書</w:t>
      </w:r>
      <w:r w:rsidR="002E30AD" w:rsidRPr="000B2744">
        <w:rPr>
          <w:rFonts w:hint="eastAsia"/>
          <w:color w:val="000000" w:themeColor="text1"/>
        </w:rPr>
        <w:t>について</w:t>
      </w:r>
      <w:r>
        <w:rPr>
          <w:rFonts w:hint="eastAsia"/>
        </w:rPr>
        <w:t>－</w:t>
      </w:r>
    </w:p>
    <w:p w14:paraId="6A365C3A" w14:textId="6F742205" w:rsidR="00AF042D" w:rsidRPr="00AF042D" w:rsidRDefault="00AF042D" w:rsidP="00AF042D">
      <w:pPr>
        <w:adjustRightInd/>
        <w:rPr>
          <w:rFonts w:ascii="ＭＳ ゴシック" w:eastAsia="ＭＳ ゴシック" w:hAnsi="ＭＳ ゴシック"/>
          <w:spacing w:val="2"/>
        </w:rPr>
      </w:pPr>
      <w:r>
        <w:t xml:space="preserve">                                     </w:t>
      </w:r>
      <w:r w:rsidRPr="00AF042D">
        <w:rPr>
          <w:rFonts w:ascii="ＭＳ ゴシック" w:eastAsia="ＭＳ ゴシック" w:hAnsi="ＭＳ ゴシック" w:hint="eastAsia"/>
        </w:rPr>
        <w:t>山口　幸男（群馬大学名誉教授）</w:t>
      </w:r>
    </w:p>
    <w:p w14:paraId="427D0226" w14:textId="7439B77A" w:rsidR="00AF042D" w:rsidRDefault="00AF042D" w:rsidP="00AF042D">
      <w:pPr>
        <w:adjustRightInd/>
        <w:rPr>
          <w:rFonts w:ascii="ＭＳ 明朝"/>
          <w:spacing w:val="2"/>
        </w:rPr>
      </w:pPr>
      <w:r>
        <w:t>206</w:t>
      </w:r>
      <w:r>
        <w:rPr>
          <w:rFonts w:hint="eastAsia"/>
        </w:rPr>
        <w:t xml:space="preserve">　</w:t>
      </w:r>
      <w:r>
        <w:t>11</w:t>
      </w:r>
      <w:r>
        <w:rPr>
          <w:rFonts w:hint="eastAsia"/>
        </w:rPr>
        <w:t>：</w:t>
      </w:r>
      <w:r>
        <w:t>3</w:t>
      </w:r>
      <w:r w:rsidR="00A03D68">
        <w:rPr>
          <w:rFonts w:hint="eastAsia"/>
        </w:rPr>
        <w:t>5</w:t>
      </w:r>
      <w:r>
        <w:rPr>
          <w:rFonts w:hint="eastAsia"/>
        </w:rPr>
        <w:t>－</w:t>
      </w:r>
      <w:r>
        <w:t>11</w:t>
      </w:r>
      <w:r>
        <w:rPr>
          <w:rFonts w:hint="eastAsia"/>
        </w:rPr>
        <w:t>：</w:t>
      </w:r>
      <w:r w:rsidR="00A03D68">
        <w:rPr>
          <w:rFonts w:hint="eastAsia"/>
        </w:rPr>
        <w:t>54</w:t>
      </w:r>
    </w:p>
    <w:p w14:paraId="50C846EB" w14:textId="11B83F89" w:rsidR="00AF042D" w:rsidRDefault="00AF042D" w:rsidP="00AF042D">
      <w:pPr>
        <w:adjustRightInd/>
        <w:rPr>
          <w:rFonts w:ascii="ＭＳ 明朝"/>
          <w:spacing w:val="2"/>
        </w:rPr>
      </w:pPr>
      <w:r>
        <w:t xml:space="preserve">  </w:t>
      </w:r>
      <w:r>
        <w:rPr>
          <w:rFonts w:hint="eastAsia"/>
        </w:rPr>
        <w:t>浮田典良の地理教育論－明晰な段取りと情愛の</w:t>
      </w:r>
      <w:r>
        <w:t>50</w:t>
      </w:r>
      <w:r>
        <w:rPr>
          <w:rFonts w:hint="eastAsia"/>
        </w:rPr>
        <w:t>年</w:t>
      </w:r>
    </w:p>
    <w:p w14:paraId="2E557A6B" w14:textId="5B841B3B" w:rsidR="00AF042D" w:rsidRPr="00AF042D" w:rsidRDefault="00AF042D" w:rsidP="00AF042D">
      <w:pPr>
        <w:adjustRightInd/>
        <w:rPr>
          <w:rFonts w:ascii="ＭＳ ゴシック" w:eastAsia="ＭＳ ゴシック" w:hAnsi="ＭＳ ゴシック"/>
          <w:spacing w:val="2"/>
        </w:rPr>
      </w:pPr>
      <w:r>
        <w:t xml:space="preserve">                               </w:t>
      </w:r>
      <w:r>
        <w:rPr>
          <w:rFonts w:hint="eastAsia"/>
        </w:rPr>
        <w:t xml:space="preserve">　　</w:t>
      </w:r>
      <w:r>
        <w:rPr>
          <w:rFonts w:hint="eastAsia"/>
        </w:rPr>
        <w:t xml:space="preserve"> </w:t>
      </w:r>
      <w:r>
        <w:t xml:space="preserve"> </w:t>
      </w:r>
      <w:r w:rsidRPr="00AF042D">
        <w:rPr>
          <w:rFonts w:ascii="ＭＳ ゴシック" w:eastAsia="ＭＳ ゴシック" w:hAnsi="ＭＳ ゴシック" w:hint="eastAsia"/>
        </w:rPr>
        <w:t>野間　晴雄（関西大学東西学術研究所・客員研究員）</w:t>
      </w:r>
    </w:p>
    <w:p w14:paraId="150768BC" w14:textId="20461491" w:rsidR="004672B1" w:rsidRDefault="004672B1" w:rsidP="00AF042D">
      <w:pPr>
        <w:adjustRightInd/>
        <w:rPr>
          <w:rFonts w:ascii="ＭＳ 明朝" w:eastAsia="ＭＳ ゴシック"/>
        </w:rPr>
      </w:pPr>
    </w:p>
    <w:p w14:paraId="5BF3A977" w14:textId="77777777" w:rsidR="00AF042D" w:rsidRDefault="00AF042D" w:rsidP="00AF042D">
      <w:pPr>
        <w:adjustRightInd/>
        <w:rPr>
          <w:rFonts w:ascii="ＭＳ 明朝" w:eastAsia="ＭＳ ゴシック"/>
        </w:rPr>
      </w:pPr>
    </w:p>
    <w:p w14:paraId="56B8A81E" w14:textId="647099E5" w:rsidR="00AF042D" w:rsidRDefault="00AF042D" w:rsidP="00AF042D">
      <w:pPr>
        <w:adjustRightInd/>
        <w:rPr>
          <w:rFonts w:ascii="ＭＳ 明朝"/>
          <w:spacing w:val="2"/>
        </w:rPr>
      </w:pPr>
      <w:r>
        <w:rPr>
          <w:rFonts w:asciiTheme="majorEastAsia" w:eastAsiaTheme="majorEastAsia" w:hAnsiTheme="majorEastAsia" w:hint="eastAsia"/>
        </w:rPr>
        <w:t>● ポスター発表</w:t>
      </w:r>
      <w:r w:rsidR="008C2450">
        <w:rPr>
          <w:rFonts w:asciiTheme="majorEastAsia" w:eastAsiaTheme="majorEastAsia" w:hAnsiTheme="majorEastAsia" w:hint="eastAsia"/>
        </w:rPr>
        <w:t>（２階オープンスペース）</w:t>
      </w:r>
      <w:r>
        <w:rPr>
          <w:rFonts w:hint="eastAsia"/>
        </w:rPr>
        <w:t>（所属はいずれも畿央大学教育学部現代教育学科学生）</w:t>
      </w:r>
      <w:r>
        <w:t xml:space="preserve">   </w:t>
      </w:r>
    </w:p>
    <w:p w14:paraId="05166CBB" w14:textId="439E68B1" w:rsidR="00AF042D" w:rsidRDefault="00AF042D" w:rsidP="00AF042D">
      <w:pPr>
        <w:adjustRightInd/>
        <w:rPr>
          <w:rFonts w:ascii="ＭＳ 明朝"/>
          <w:spacing w:val="2"/>
        </w:rPr>
      </w:pPr>
      <w:r>
        <w:t xml:space="preserve">   </w:t>
      </w:r>
      <w:r>
        <w:rPr>
          <w:rFonts w:hint="eastAsia"/>
        </w:rPr>
        <w:t>※</w:t>
      </w:r>
      <w:r>
        <w:t xml:space="preserve">  </w:t>
      </w:r>
      <w:r>
        <w:rPr>
          <w:rFonts w:hint="eastAsia"/>
        </w:rPr>
        <w:t>発表場所は会場前の廊下</w:t>
      </w:r>
    </w:p>
    <w:p w14:paraId="4855EFA4" w14:textId="1A135E73" w:rsidR="00AF042D" w:rsidRDefault="00AF042D" w:rsidP="00AF042D">
      <w:pPr>
        <w:adjustRightInd/>
        <w:rPr>
          <w:rFonts w:ascii="ＭＳ 明朝"/>
          <w:spacing w:val="2"/>
        </w:rPr>
      </w:pPr>
      <w:r>
        <w:rPr>
          <w:rFonts w:hint="eastAsia"/>
        </w:rPr>
        <w:t xml:space="preserve">　</w:t>
      </w:r>
      <w:r>
        <w:rPr>
          <w:rFonts w:hint="eastAsia"/>
        </w:rPr>
        <w:t xml:space="preserve"> </w:t>
      </w:r>
      <w:r>
        <w:rPr>
          <w:rFonts w:hint="eastAsia"/>
        </w:rPr>
        <w:t>※　口頭発表は</w:t>
      </w:r>
      <w:r>
        <w:t xml:space="preserve"> 10</w:t>
      </w:r>
      <w:r>
        <w:rPr>
          <w:rFonts w:hint="eastAsia"/>
        </w:rPr>
        <w:t>：</w:t>
      </w:r>
      <w:r>
        <w:t>30</w:t>
      </w:r>
      <w:r>
        <w:rPr>
          <w:rFonts w:hint="eastAsia"/>
        </w:rPr>
        <w:t>－</w:t>
      </w:r>
      <w:r>
        <w:t>10</w:t>
      </w:r>
      <w:r>
        <w:rPr>
          <w:rFonts w:hint="eastAsia"/>
        </w:rPr>
        <w:t>：</w:t>
      </w:r>
      <w:r>
        <w:t>45</w:t>
      </w:r>
      <w:r>
        <w:rPr>
          <w:rFonts w:hint="eastAsia"/>
        </w:rPr>
        <w:t xml:space="preserve">、　</w:t>
      </w:r>
      <w:r>
        <w:t>12</w:t>
      </w:r>
      <w:r>
        <w:rPr>
          <w:rFonts w:hint="eastAsia"/>
        </w:rPr>
        <w:t>：</w:t>
      </w:r>
      <w:r>
        <w:t>30</w:t>
      </w:r>
      <w:r>
        <w:rPr>
          <w:rFonts w:hint="eastAsia"/>
        </w:rPr>
        <w:t>－</w:t>
      </w:r>
      <w:r>
        <w:t>12</w:t>
      </w:r>
      <w:r>
        <w:rPr>
          <w:rFonts w:hint="eastAsia"/>
        </w:rPr>
        <w:t>：</w:t>
      </w:r>
      <w:r>
        <w:t xml:space="preserve">45 </w:t>
      </w:r>
    </w:p>
    <w:p w14:paraId="23D738C7" w14:textId="77777777" w:rsidR="00AF042D" w:rsidRDefault="00AF042D" w:rsidP="00AF042D">
      <w:pPr>
        <w:adjustRightInd/>
        <w:rPr>
          <w:rFonts w:ascii="ＭＳ 明朝"/>
          <w:spacing w:val="2"/>
        </w:rPr>
      </w:pPr>
      <w:r>
        <w:t xml:space="preserve">                                </w:t>
      </w:r>
    </w:p>
    <w:p w14:paraId="1B2BEF0A" w14:textId="00215057" w:rsidR="00AF042D" w:rsidRPr="001B799F" w:rsidRDefault="00AF042D" w:rsidP="00AF042D">
      <w:pPr>
        <w:adjustRightInd/>
      </w:pPr>
      <w:r w:rsidRPr="00AF042D">
        <w:rPr>
          <w:rFonts w:asciiTheme="majorEastAsia" w:eastAsiaTheme="majorEastAsia" w:hAnsiTheme="majorEastAsia" w:hint="eastAsia"/>
        </w:rPr>
        <w:t>①西村　咲希（</w:t>
      </w:r>
      <w:r w:rsidRPr="00AF042D">
        <w:rPr>
          <w:rFonts w:asciiTheme="majorEastAsia" w:eastAsiaTheme="majorEastAsia" w:hAnsiTheme="majorEastAsia"/>
        </w:rPr>
        <w:t>3</w:t>
      </w:r>
      <w:r w:rsidRPr="00AF042D">
        <w:rPr>
          <w:rFonts w:asciiTheme="majorEastAsia" w:eastAsiaTheme="majorEastAsia" w:hAnsiTheme="majorEastAsia" w:hint="eastAsia"/>
        </w:rPr>
        <w:t>回生）</w:t>
      </w:r>
      <w:r>
        <w:rPr>
          <w:rFonts w:hint="eastAsia"/>
        </w:rPr>
        <w:t>布団太鼓の歴史的変遷と地域社会の関係について－大阪府八尾市を事例に－</w:t>
      </w:r>
    </w:p>
    <w:p w14:paraId="24C5236B" w14:textId="1913B7E1" w:rsidR="00AF042D" w:rsidRPr="001B799F" w:rsidRDefault="00AF042D" w:rsidP="00AF042D">
      <w:pPr>
        <w:adjustRightInd/>
        <w:rPr>
          <w:rFonts w:ascii="ＭＳ 明朝"/>
          <w:spacing w:val="2"/>
        </w:rPr>
      </w:pPr>
      <w:r w:rsidRPr="00AF042D">
        <w:rPr>
          <w:rFonts w:asciiTheme="minorEastAsia" w:eastAsiaTheme="minorEastAsia" w:hAnsiTheme="minorEastAsia" w:hint="eastAsia"/>
        </w:rPr>
        <w:t>②</w:t>
      </w:r>
      <w:r w:rsidRPr="00AF042D">
        <w:rPr>
          <w:rFonts w:asciiTheme="majorEastAsia" w:eastAsiaTheme="majorEastAsia" w:hAnsiTheme="majorEastAsia" w:hint="eastAsia"/>
        </w:rPr>
        <w:t>紀之定伶香（</w:t>
      </w:r>
      <w:r w:rsidRPr="00AF042D">
        <w:rPr>
          <w:rFonts w:asciiTheme="majorEastAsia" w:eastAsiaTheme="majorEastAsia" w:hAnsiTheme="majorEastAsia"/>
        </w:rPr>
        <w:t>4</w:t>
      </w:r>
      <w:r w:rsidRPr="00AF042D">
        <w:rPr>
          <w:rFonts w:asciiTheme="majorEastAsia" w:eastAsiaTheme="majorEastAsia" w:hAnsiTheme="majorEastAsia" w:hint="eastAsia"/>
        </w:rPr>
        <w:t>回生</w:t>
      </w:r>
      <w:r>
        <w:rPr>
          <w:rFonts w:hint="eastAsia"/>
        </w:rPr>
        <w:t>）</w:t>
      </w:r>
      <w:r w:rsidRPr="00CD2B06">
        <w:rPr>
          <w:rFonts w:hint="eastAsia"/>
        </w:rPr>
        <w:t>国際色豊かな市場形成の要因と課題に関する一考察</w:t>
      </w:r>
      <w:r>
        <w:rPr>
          <w:rFonts w:hint="eastAsia"/>
        </w:rPr>
        <w:t>－</w:t>
      </w:r>
      <w:r w:rsidRPr="00CD2B06">
        <w:rPr>
          <w:rFonts w:hint="eastAsia"/>
        </w:rPr>
        <w:t>木津の朝市を事例に</w:t>
      </w:r>
      <w:r>
        <w:rPr>
          <w:rFonts w:hint="eastAsia"/>
        </w:rPr>
        <w:t>－</w:t>
      </w:r>
    </w:p>
    <w:p w14:paraId="5B95E9D2" w14:textId="77777777" w:rsidR="00AF042D" w:rsidRDefault="00AF042D" w:rsidP="00AF042D">
      <w:pPr>
        <w:adjustRightInd/>
      </w:pPr>
      <w:r w:rsidRPr="00AF042D">
        <w:rPr>
          <w:rFonts w:asciiTheme="minorEastAsia" w:eastAsiaTheme="minorEastAsia" w:hAnsiTheme="minorEastAsia" w:hint="eastAsia"/>
        </w:rPr>
        <w:t>③</w:t>
      </w:r>
      <w:r w:rsidRPr="00AF042D">
        <w:rPr>
          <w:rFonts w:asciiTheme="majorEastAsia" w:eastAsiaTheme="majorEastAsia" w:hAnsiTheme="majorEastAsia" w:hint="eastAsia"/>
        </w:rPr>
        <w:t>岡本　芙里（</w:t>
      </w:r>
      <w:r w:rsidRPr="00AF042D">
        <w:rPr>
          <w:rFonts w:asciiTheme="majorEastAsia" w:eastAsiaTheme="majorEastAsia" w:hAnsiTheme="majorEastAsia"/>
        </w:rPr>
        <w:t>4</w:t>
      </w:r>
      <w:r w:rsidRPr="00AF042D">
        <w:rPr>
          <w:rFonts w:asciiTheme="majorEastAsia" w:eastAsiaTheme="majorEastAsia" w:hAnsiTheme="majorEastAsia" w:hint="eastAsia"/>
        </w:rPr>
        <w:t>回生）</w:t>
      </w:r>
      <w:r w:rsidRPr="00CD2B06">
        <w:rPr>
          <w:rFonts w:hint="eastAsia"/>
        </w:rPr>
        <w:t>テーマパークにおける課題の考察</w:t>
      </w:r>
    </w:p>
    <w:p w14:paraId="418492D0" w14:textId="2481F4E7" w:rsidR="00AF042D" w:rsidRDefault="00AF042D" w:rsidP="001B799F">
      <w:pPr>
        <w:adjustRightInd/>
        <w:ind w:firstLineChars="1100" w:firstLine="2245"/>
        <w:rPr>
          <w:rFonts w:ascii="ＭＳ 明朝"/>
          <w:spacing w:val="2"/>
        </w:rPr>
      </w:pPr>
      <w:r>
        <w:rPr>
          <w:rFonts w:hint="eastAsia"/>
        </w:rPr>
        <w:t>－</w:t>
      </w:r>
      <w:r w:rsidRPr="00CD2B06">
        <w:rPr>
          <w:rFonts w:hint="eastAsia"/>
        </w:rPr>
        <w:t>志摩スペイン村と周央サンゴのコラボイベントを事例に</w:t>
      </w:r>
      <w:r>
        <w:rPr>
          <w:rFonts w:hint="eastAsia"/>
        </w:rPr>
        <w:t>－</w:t>
      </w:r>
    </w:p>
    <w:p w14:paraId="17606540" w14:textId="77777777" w:rsidR="00AF042D" w:rsidRDefault="00AF042D" w:rsidP="00AF042D">
      <w:pPr>
        <w:adjustRightInd/>
      </w:pPr>
      <w:r w:rsidRPr="00AF042D">
        <w:rPr>
          <w:rFonts w:asciiTheme="minorEastAsia" w:eastAsiaTheme="minorEastAsia" w:hAnsiTheme="minorEastAsia" w:hint="eastAsia"/>
        </w:rPr>
        <w:t>④</w:t>
      </w:r>
      <w:r w:rsidRPr="00AF042D">
        <w:rPr>
          <w:rFonts w:ascii="ＭＳ ゴシック" w:eastAsia="ＭＳ ゴシック" w:hAnsi="ＭＳ ゴシック" w:hint="eastAsia"/>
        </w:rPr>
        <w:t>河口　　陽（</w:t>
      </w:r>
      <w:r w:rsidRPr="00AF042D">
        <w:rPr>
          <w:rFonts w:ascii="ＭＳ ゴシック" w:eastAsia="ＭＳ ゴシック" w:hAnsi="ＭＳ ゴシック"/>
        </w:rPr>
        <w:t>3</w:t>
      </w:r>
      <w:r w:rsidRPr="00AF042D">
        <w:rPr>
          <w:rFonts w:ascii="ＭＳ ゴシック" w:eastAsia="ＭＳ ゴシック" w:hAnsi="ＭＳ ゴシック" w:hint="eastAsia"/>
        </w:rPr>
        <w:t>回生）</w:t>
      </w:r>
      <w:r w:rsidRPr="00CD2B06">
        <w:rPr>
          <w:rFonts w:hint="eastAsia"/>
        </w:rPr>
        <w:t>“天然”と“養殖”のあいだで揺れる価値観</w:t>
      </w:r>
    </w:p>
    <w:p w14:paraId="3F40508B" w14:textId="289D12AC" w:rsidR="00AF042D" w:rsidRDefault="00AF042D" w:rsidP="001B799F">
      <w:pPr>
        <w:adjustRightInd/>
        <w:ind w:firstLineChars="1100" w:firstLine="2245"/>
        <w:rPr>
          <w:rFonts w:ascii="ＭＳ 明朝"/>
          <w:spacing w:val="2"/>
        </w:rPr>
      </w:pPr>
      <w:r>
        <w:rPr>
          <w:rFonts w:hint="eastAsia"/>
        </w:rPr>
        <w:t>－</w:t>
      </w:r>
      <w:r w:rsidRPr="00CD2B06">
        <w:rPr>
          <w:rFonts w:hint="eastAsia"/>
        </w:rPr>
        <w:t>奈良県東吉野村の鮎釣りから見る地域資源の捉え方</w:t>
      </w:r>
      <w:r>
        <w:rPr>
          <w:rFonts w:hint="eastAsia"/>
        </w:rPr>
        <w:t>－</w:t>
      </w:r>
    </w:p>
    <w:p w14:paraId="488B1401" w14:textId="2CE22AD9" w:rsidR="00AF042D" w:rsidRPr="001B799F" w:rsidRDefault="00AF042D" w:rsidP="00AF042D">
      <w:pPr>
        <w:adjustRightInd/>
        <w:rPr>
          <w:rFonts w:ascii="ＭＳ 明朝"/>
          <w:spacing w:val="2"/>
        </w:rPr>
      </w:pPr>
      <w:r w:rsidRPr="00AF042D">
        <w:rPr>
          <w:rFonts w:asciiTheme="minorEastAsia" w:eastAsiaTheme="minorEastAsia" w:hAnsiTheme="minorEastAsia" w:hint="eastAsia"/>
        </w:rPr>
        <w:t>⑤</w:t>
      </w:r>
      <w:r w:rsidRPr="00AF042D">
        <w:rPr>
          <w:rFonts w:asciiTheme="majorEastAsia" w:eastAsiaTheme="majorEastAsia" w:hAnsiTheme="majorEastAsia" w:hint="eastAsia"/>
        </w:rPr>
        <w:t>垣内　智樹（</w:t>
      </w:r>
      <w:r w:rsidRPr="00AF042D">
        <w:rPr>
          <w:rFonts w:asciiTheme="majorEastAsia" w:eastAsiaTheme="majorEastAsia" w:hAnsiTheme="majorEastAsia"/>
        </w:rPr>
        <w:t>4</w:t>
      </w:r>
      <w:r w:rsidRPr="00AF042D">
        <w:rPr>
          <w:rFonts w:asciiTheme="majorEastAsia" w:eastAsiaTheme="majorEastAsia" w:hAnsiTheme="majorEastAsia" w:hint="eastAsia"/>
        </w:rPr>
        <w:t>回生）</w:t>
      </w:r>
      <w:r w:rsidRPr="00CD2B06">
        <w:rPr>
          <w:rFonts w:hint="eastAsia"/>
        </w:rPr>
        <w:t>新規就農者の課題</w:t>
      </w:r>
      <w:r>
        <w:rPr>
          <w:rFonts w:hint="eastAsia"/>
        </w:rPr>
        <w:t>－</w:t>
      </w:r>
      <w:r w:rsidRPr="00CD2B06">
        <w:rPr>
          <w:rFonts w:hint="eastAsia"/>
        </w:rPr>
        <w:t>紀の川市の農業を事例に</w:t>
      </w:r>
      <w:r>
        <w:rPr>
          <w:rFonts w:hint="eastAsia"/>
        </w:rPr>
        <w:t>－</w:t>
      </w:r>
    </w:p>
    <w:p w14:paraId="1A8B3D9C" w14:textId="5C6798DB" w:rsidR="00AF042D" w:rsidRDefault="00AF042D" w:rsidP="00AF042D">
      <w:pPr>
        <w:adjustRightInd/>
      </w:pPr>
      <w:r w:rsidRPr="00AF042D">
        <w:rPr>
          <w:rFonts w:asciiTheme="minorEastAsia" w:eastAsiaTheme="minorEastAsia" w:hAnsiTheme="minorEastAsia" w:hint="eastAsia"/>
        </w:rPr>
        <w:t>⑥</w:t>
      </w:r>
      <w:r w:rsidRPr="00AF042D">
        <w:rPr>
          <w:rFonts w:ascii="ＭＳ ゴシック" w:eastAsia="ＭＳ ゴシック" w:hAnsi="ＭＳ ゴシック" w:hint="eastAsia"/>
        </w:rPr>
        <w:t>玉越　由真（</w:t>
      </w:r>
      <w:r w:rsidRPr="00AF042D">
        <w:rPr>
          <w:rFonts w:ascii="ＭＳ ゴシック" w:eastAsia="ＭＳ ゴシック" w:hAnsi="ＭＳ ゴシック"/>
        </w:rPr>
        <w:t>4</w:t>
      </w:r>
      <w:r w:rsidRPr="00AF042D">
        <w:rPr>
          <w:rFonts w:ascii="ＭＳ ゴシック" w:eastAsia="ＭＳ ゴシック" w:hAnsi="ＭＳ ゴシック" w:hint="eastAsia"/>
        </w:rPr>
        <w:t>回生）</w:t>
      </w:r>
      <w:r>
        <w:rPr>
          <w:rFonts w:hint="eastAsia"/>
        </w:rPr>
        <w:t>博物館の存在意義と子どもの自然愛護の意識に関する一考察</w:t>
      </w:r>
    </w:p>
    <w:p w14:paraId="7D1F1752" w14:textId="3827036B" w:rsidR="00AF042D" w:rsidRDefault="00AF042D" w:rsidP="001B799F">
      <w:pPr>
        <w:adjustRightInd/>
        <w:ind w:firstLineChars="1100" w:firstLine="2245"/>
        <w:rPr>
          <w:rFonts w:ascii="ＭＳ 明朝"/>
          <w:spacing w:val="2"/>
        </w:rPr>
      </w:pPr>
      <w:r>
        <w:rPr>
          <w:rFonts w:hint="eastAsia"/>
        </w:rPr>
        <w:t>－貝塚市立自然遊学館での自然体験行事を事例に－</w:t>
      </w:r>
    </w:p>
    <w:p w14:paraId="0DB0C0A1" w14:textId="4BBAE195" w:rsidR="00AF042D" w:rsidRPr="001B799F" w:rsidRDefault="00AF042D" w:rsidP="00AF042D">
      <w:pPr>
        <w:adjustRightInd/>
        <w:rPr>
          <w:rFonts w:asciiTheme="majorEastAsia" w:eastAsiaTheme="majorEastAsia" w:hAnsiTheme="majorEastAsia"/>
        </w:rPr>
      </w:pPr>
      <w:r w:rsidRPr="00AF042D">
        <w:rPr>
          <w:rFonts w:asciiTheme="minorEastAsia" w:eastAsiaTheme="minorEastAsia" w:hAnsiTheme="minorEastAsia" w:hint="eastAsia"/>
        </w:rPr>
        <w:t>⑦</w:t>
      </w:r>
      <w:r w:rsidRPr="00AF042D">
        <w:rPr>
          <w:rFonts w:asciiTheme="majorEastAsia" w:eastAsiaTheme="majorEastAsia" w:hAnsiTheme="majorEastAsia" w:hint="eastAsia"/>
        </w:rPr>
        <w:t>桂　　佑弥（</w:t>
      </w:r>
      <w:r w:rsidRPr="00AF042D">
        <w:rPr>
          <w:rFonts w:asciiTheme="majorEastAsia" w:eastAsiaTheme="majorEastAsia" w:hAnsiTheme="majorEastAsia"/>
        </w:rPr>
        <w:t>4</w:t>
      </w:r>
      <w:r w:rsidRPr="00AF042D">
        <w:rPr>
          <w:rFonts w:asciiTheme="majorEastAsia" w:eastAsiaTheme="majorEastAsia" w:hAnsiTheme="majorEastAsia" w:hint="eastAsia"/>
        </w:rPr>
        <w:t>回生）</w:t>
      </w:r>
      <w:r w:rsidRPr="00CD2B06">
        <w:rPr>
          <w:rFonts w:hint="eastAsia"/>
        </w:rPr>
        <w:t>野球とまちづくりについて</w:t>
      </w:r>
    </w:p>
    <w:p w14:paraId="6C4B9DD3" w14:textId="5B6CF66E" w:rsidR="00AF042D" w:rsidRPr="001B799F" w:rsidRDefault="00AF042D" w:rsidP="00AF042D">
      <w:pPr>
        <w:adjustRightInd/>
        <w:rPr>
          <w:rFonts w:ascii="ＭＳ 明朝"/>
          <w:spacing w:val="2"/>
        </w:rPr>
      </w:pPr>
      <w:r w:rsidRPr="00AF042D">
        <w:rPr>
          <w:rFonts w:asciiTheme="minorEastAsia" w:eastAsiaTheme="minorEastAsia" w:hAnsiTheme="minorEastAsia" w:hint="eastAsia"/>
        </w:rPr>
        <w:t>⑧</w:t>
      </w:r>
      <w:r w:rsidRPr="00AF042D">
        <w:rPr>
          <w:rFonts w:ascii="ＭＳ ゴシック" w:eastAsia="ＭＳ ゴシック" w:hAnsi="ＭＳ ゴシック" w:hint="eastAsia"/>
        </w:rPr>
        <w:t>今中　涼香（</w:t>
      </w:r>
      <w:r w:rsidRPr="00AF042D">
        <w:rPr>
          <w:rFonts w:ascii="ＭＳ ゴシック" w:eastAsia="ＭＳ ゴシック" w:hAnsi="ＭＳ ゴシック"/>
        </w:rPr>
        <w:t>3</w:t>
      </w:r>
      <w:r w:rsidRPr="00AF042D">
        <w:rPr>
          <w:rFonts w:ascii="ＭＳ ゴシック" w:eastAsia="ＭＳ ゴシック" w:hAnsi="ＭＳ ゴシック" w:hint="eastAsia"/>
        </w:rPr>
        <w:t>回生）</w:t>
      </w:r>
      <w:r w:rsidRPr="00CD2B06">
        <w:rPr>
          <w:rFonts w:hint="eastAsia"/>
        </w:rPr>
        <w:t>能勢町で継承される人形浄瑠璃</w:t>
      </w:r>
    </w:p>
    <w:p w14:paraId="1258A559" w14:textId="7E36C9FA" w:rsidR="00AF042D" w:rsidRPr="001B799F" w:rsidRDefault="00AF042D" w:rsidP="00AF042D">
      <w:pPr>
        <w:adjustRightInd/>
        <w:rPr>
          <w:rFonts w:ascii="ＭＳ ゴシック" w:eastAsia="ＭＳ ゴシック" w:hAnsi="ＭＳ ゴシック"/>
        </w:rPr>
      </w:pPr>
      <w:r w:rsidRPr="00AF042D">
        <w:rPr>
          <w:rFonts w:asciiTheme="minorEastAsia" w:eastAsiaTheme="minorEastAsia" w:hAnsiTheme="minorEastAsia" w:hint="eastAsia"/>
        </w:rPr>
        <w:t>⑨</w:t>
      </w:r>
      <w:r w:rsidRPr="00AF042D">
        <w:rPr>
          <w:rFonts w:ascii="ＭＳ ゴシック" w:eastAsia="ＭＳ ゴシック" w:hAnsi="ＭＳ ゴシック" w:hint="eastAsia"/>
        </w:rPr>
        <w:t>辻本　梨琴（</w:t>
      </w:r>
      <w:r w:rsidRPr="00AF042D">
        <w:rPr>
          <w:rFonts w:ascii="ＭＳ ゴシック" w:eastAsia="ＭＳ ゴシック" w:hAnsi="ＭＳ ゴシック"/>
        </w:rPr>
        <w:t>3</w:t>
      </w:r>
      <w:r w:rsidRPr="00AF042D">
        <w:rPr>
          <w:rFonts w:ascii="ＭＳ ゴシック" w:eastAsia="ＭＳ ゴシック" w:hAnsi="ＭＳ ゴシック" w:hint="eastAsia"/>
        </w:rPr>
        <w:t>回生）</w:t>
      </w:r>
      <w:r w:rsidRPr="00CD2B06">
        <w:rPr>
          <w:rFonts w:hint="eastAsia"/>
        </w:rPr>
        <w:t>ある在日韓国人のライフヒストリ</w:t>
      </w:r>
      <w:r>
        <w:rPr>
          <w:rFonts w:hint="eastAsia"/>
        </w:rPr>
        <w:t>－</w:t>
      </w:r>
    </w:p>
    <w:p w14:paraId="456A487C" w14:textId="79E38177" w:rsidR="00AF042D" w:rsidRPr="001B799F" w:rsidRDefault="00AF042D" w:rsidP="00AF042D">
      <w:pPr>
        <w:adjustRightInd/>
        <w:rPr>
          <w:rFonts w:ascii="ＭＳ 明朝"/>
          <w:spacing w:val="2"/>
        </w:rPr>
      </w:pPr>
      <w:r>
        <w:rPr>
          <w:rFonts w:hint="eastAsia"/>
        </w:rPr>
        <w:t>⑩</w:t>
      </w:r>
      <w:r w:rsidRPr="00AF042D">
        <w:rPr>
          <w:rFonts w:asciiTheme="majorEastAsia" w:eastAsiaTheme="majorEastAsia" w:hAnsiTheme="majorEastAsia" w:hint="eastAsia"/>
        </w:rPr>
        <w:t>田中　瑠惟（</w:t>
      </w:r>
      <w:r w:rsidRPr="00AF042D">
        <w:rPr>
          <w:rFonts w:asciiTheme="majorEastAsia" w:eastAsiaTheme="majorEastAsia" w:hAnsiTheme="majorEastAsia"/>
        </w:rPr>
        <w:t>4</w:t>
      </w:r>
      <w:r w:rsidRPr="00AF042D">
        <w:rPr>
          <w:rFonts w:asciiTheme="majorEastAsia" w:eastAsiaTheme="majorEastAsia" w:hAnsiTheme="majorEastAsia" w:hint="eastAsia"/>
        </w:rPr>
        <w:t>回生）</w:t>
      </w:r>
      <w:r w:rsidRPr="00CD2B06">
        <w:rPr>
          <w:rFonts w:hint="eastAsia"/>
        </w:rPr>
        <w:t>廃校利用の現状とその課題について</w:t>
      </w:r>
      <w:r>
        <w:rPr>
          <w:rFonts w:hint="eastAsia"/>
        </w:rPr>
        <w:t>－</w:t>
      </w:r>
      <w:r w:rsidRPr="00CD2B06">
        <w:rPr>
          <w:rFonts w:hint="eastAsia"/>
        </w:rPr>
        <w:t>福知山市の廃校利用を事例に</w:t>
      </w:r>
    </w:p>
    <w:p w14:paraId="4D9FAA1F" w14:textId="27EAA2A0" w:rsidR="00AF042D" w:rsidRPr="001B799F" w:rsidRDefault="00AF042D" w:rsidP="001B799F">
      <w:pPr>
        <w:adjustRightInd/>
        <w:ind w:left="2245" w:hangingChars="1100" w:hanging="2245"/>
        <w:rPr>
          <w:rFonts w:ascii="ＭＳ 明朝"/>
          <w:spacing w:val="2"/>
        </w:rPr>
      </w:pPr>
      <w:r>
        <w:rPr>
          <w:rFonts w:hint="eastAsia"/>
        </w:rPr>
        <w:t>⑪</w:t>
      </w:r>
      <w:r w:rsidRPr="00AF042D">
        <w:rPr>
          <w:rFonts w:asciiTheme="majorEastAsia" w:eastAsiaTheme="majorEastAsia" w:hAnsiTheme="majorEastAsia" w:hint="eastAsia"/>
        </w:rPr>
        <w:t>尾前　知香（</w:t>
      </w:r>
      <w:r w:rsidRPr="00AF042D">
        <w:rPr>
          <w:rFonts w:asciiTheme="majorEastAsia" w:eastAsiaTheme="majorEastAsia" w:hAnsiTheme="majorEastAsia"/>
        </w:rPr>
        <w:t>4</w:t>
      </w:r>
      <w:r w:rsidRPr="00AF042D">
        <w:rPr>
          <w:rFonts w:asciiTheme="majorEastAsia" w:eastAsiaTheme="majorEastAsia" w:hAnsiTheme="majorEastAsia" w:hint="eastAsia"/>
        </w:rPr>
        <w:t>回生）</w:t>
      </w:r>
      <w:r w:rsidRPr="00CD2B06">
        <w:rPr>
          <w:rFonts w:hint="eastAsia"/>
        </w:rPr>
        <w:t>害獣問題における伝統的狩猟の実態と課題</w:t>
      </w:r>
      <w:r>
        <w:rPr>
          <w:rFonts w:hint="eastAsia"/>
        </w:rPr>
        <w:t>－</w:t>
      </w:r>
      <w:r w:rsidRPr="00CD2B06">
        <w:rPr>
          <w:rFonts w:hint="eastAsia"/>
        </w:rPr>
        <w:t>和歌山県紀美野町を事例として</w:t>
      </w:r>
      <w:r>
        <w:rPr>
          <w:rFonts w:hint="eastAsia"/>
        </w:rPr>
        <w:t>－</w:t>
      </w:r>
    </w:p>
    <w:p w14:paraId="014E4AB2" w14:textId="4E6E1D43" w:rsidR="00AF042D" w:rsidRPr="00CD2B06" w:rsidRDefault="00AF042D" w:rsidP="00AF042D">
      <w:pPr>
        <w:adjustRightInd/>
        <w:ind w:left="510" w:hangingChars="250" w:hanging="510"/>
      </w:pPr>
      <w:r>
        <w:rPr>
          <w:rFonts w:hint="eastAsia"/>
        </w:rPr>
        <w:t>⑫</w:t>
      </w:r>
      <w:r w:rsidRPr="00AF042D">
        <w:rPr>
          <w:rFonts w:ascii="ＭＳ ゴシック" w:eastAsia="ＭＳ ゴシック" w:hAnsi="ＭＳ ゴシック" w:hint="eastAsia"/>
        </w:rPr>
        <w:t>廣石　圭登（</w:t>
      </w:r>
      <w:r w:rsidRPr="00AF042D">
        <w:rPr>
          <w:rFonts w:ascii="ＭＳ ゴシック" w:eastAsia="ＭＳ ゴシック" w:hAnsi="ＭＳ ゴシック"/>
        </w:rPr>
        <w:t>3</w:t>
      </w:r>
      <w:r w:rsidRPr="00AF042D">
        <w:rPr>
          <w:rFonts w:ascii="ＭＳ ゴシック" w:eastAsia="ＭＳ ゴシック" w:hAnsi="ＭＳ ゴシック" w:hint="eastAsia"/>
        </w:rPr>
        <w:t>回生）</w:t>
      </w:r>
      <w:r>
        <w:rPr>
          <w:rFonts w:hint="eastAsia"/>
        </w:rPr>
        <w:t>寺</w:t>
      </w:r>
      <w:r>
        <w:t>(</w:t>
      </w:r>
      <w:r>
        <w:rPr>
          <w:rFonts w:hint="eastAsia"/>
        </w:rPr>
        <w:t>住職</w:t>
      </w:r>
      <w:r>
        <w:t>)</w:t>
      </w:r>
      <w:r>
        <w:rPr>
          <w:rFonts w:hint="eastAsia"/>
        </w:rPr>
        <w:t>におけるその実態や課題に関する考察－平群町、来迎寺を事例に－</w:t>
      </w:r>
    </w:p>
    <w:p w14:paraId="30F8E011" w14:textId="77777777" w:rsidR="00AF042D" w:rsidRPr="00AF042D" w:rsidRDefault="00AF042D" w:rsidP="00AF042D">
      <w:pPr>
        <w:adjustRightInd/>
        <w:rPr>
          <w:rFonts w:ascii="ＭＳ 明朝" w:eastAsia="ＭＳ ゴシック"/>
        </w:rPr>
      </w:pPr>
    </w:p>
    <w:p w14:paraId="20034295" w14:textId="03516EC5" w:rsidR="004672B1" w:rsidRPr="000E355A" w:rsidRDefault="004672B1" w:rsidP="0016479F">
      <w:pPr>
        <w:adjustRightInd/>
        <w:rPr>
          <w:rFonts w:ascii="ＭＳ ゴシック" w:eastAsia="ＭＳ ゴシック" w:hAnsi="ＭＳ ゴシック"/>
        </w:rPr>
      </w:pPr>
      <w:r>
        <w:rPr>
          <w:rFonts w:ascii="ＭＳ 明朝" w:eastAsia="ＭＳ ゴシック" w:hint="eastAsia"/>
        </w:rPr>
        <w:t>●</w:t>
      </w:r>
      <w:r>
        <w:rPr>
          <w:rFonts w:ascii="ＭＳ 明朝" w:eastAsia="ＭＳ ゴシック" w:hint="eastAsia"/>
        </w:rPr>
        <w:t xml:space="preserve"> </w:t>
      </w:r>
      <w:r>
        <w:rPr>
          <w:rFonts w:ascii="ＭＳ 明朝" w:eastAsia="ＭＳ ゴシック" w:hint="eastAsia"/>
        </w:rPr>
        <w:t>評議員会</w:t>
      </w:r>
      <w:r w:rsidR="00F05D3F" w:rsidRPr="000E355A">
        <w:rPr>
          <w:rFonts w:ascii="ＭＳ ゴシック" w:eastAsia="ＭＳ ゴシック" w:hAnsi="ＭＳ ゴシック" w:hint="eastAsia"/>
        </w:rPr>
        <w:t xml:space="preserve">　</w:t>
      </w:r>
      <w:r w:rsidR="002422C7" w:rsidRPr="002422C7">
        <w:rPr>
          <w:rFonts w:ascii="ＭＳ ゴシック" w:eastAsia="ＭＳ ゴシック" w:hAnsi="ＭＳ ゴシック"/>
        </w:rPr>
        <w:t>12</w:t>
      </w:r>
      <w:r w:rsidR="002422C7" w:rsidRPr="002422C7">
        <w:rPr>
          <w:rFonts w:ascii="ＭＳ ゴシック" w:eastAsia="ＭＳ ゴシック" w:hAnsi="ＭＳ ゴシック" w:hint="eastAsia"/>
        </w:rPr>
        <w:t>：</w:t>
      </w:r>
      <w:r w:rsidR="002422C7" w:rsidRPr="002422C7">
        <w:rPr>
          <w:rFonts w:ascii="ＭＳ ゴシック" w:eastAsia="ＭＳ ゴシック" w:hAnsi="ＭＳ ゴシック"/>
        </w:rPr>
        <w:t>00</w:t>
      </w:r>
      <w:r w:rsidR="002422C7" w:rsidRPr="002422C7">
        <w:rPr>
          <w:rFonts w:ascii="ＭＳ ゴシック" w:eastAsia="ＭＳ ゴシック" w:hAnsi="ＭＳ ゴシック" w:hint="eastAsia"/>
        </w:rPr>
        <w:t>－</w:t>
      </w:r>
      <w:r w:rsidR="002422C7" w:rsidRPr="002422C7">
        <w:rPr>
          <w:rFonts w:ascii="ＭＳ ゴシック" w:eastAsia="ＭＳ ゴシック" w:hAnsi="ＭＳ ゴシック"/>
        </w:rPr>
        <w:t>12</w:t>
      </w:r>
      <w:r w:rsidR="002422C7" w:rsidRPr="002422C7">
        <w:rPr>
          <w:rFonts w:ascii="ＭＳ ゴシック" w:eastAsia="ＭＳ ゴシック" w:hAnsi="ＭＳ ゴシック" w:hint="eastAsia"/>
        </w:rPr>
        <w:t>：</w:t>
      </w:r>
      <w:r w:rsidR="002422C7" w:rsidRPr="002422C7">
        <w:rPr>
          <w:rFonts w:ascii="ＭＳ ゴシック" w:eastAsia="ＭＳ ゴシック" w:hAnsi="ＭＳ ゴシック"/>
        </w:rPr>
        <w:t>45</w:t>
      </w:r>
      <w:r w:rsidR="002422C7" w:rsidRPr="002422C7">
        <w:rPr>
          <w:rFonts w:ascii="ＭＳ ゴシック" w:eastAsia="ＭＳ ゴシック" w:hAnsi="ＭＳ ゴシック" w:hint="eastAsia"/>
        </w:rPr>
        <w:t>（この間、</w:t>
      </w:r>
      <w:r w:rsidR="002422C7" w:rsidRPr="002422C7">
        <w:rPr>
          <w:rFonts w:ascii="ＭＳ ゴシック" w:eastAsia="ＭＳ ゴシック" w:hAnsi="ＭＳ ゴシック"/>
        </w:rPr>
        <w:t>12</w:t>
      </w:r>
      <w:r w:rsidR="002422C7" w:rsidRPr="002422C7">
        <w:rPr>
          <w:rFonts w:ascii="ＭＳ ゴシック" w:eastAsia="ＭＳ ゴシック" w:hAnsi="ＭＳ ゴシック" w:hint="eastAsia"/>
        </w:rPr>
        <w:t>：</w:t>
      </w:r>
      <w:r w:rsidR="002422C7" w:rsidRPr="002422C7">
        <w:rPr>
          <w:rFonts w:ascii="ＭＳ ゴシック" w:eastAsia="ＭＳ ゴシック" w:hAnsi="ＭＳ ゴシック"/>
        </w:rPr>
        <w:t>30</w:t>
      </w:r>
      <w:r w:rsidR="002422C7" w:rsidRPr="002422C7">
        <w:rPr>
          <w:rFonts w:ascii="ＭＳ ゴシック" w:eastAsia="ＭＳ ゴシック" w:hAnsi="ＭＳ ゴシック" w:hint="eastAsia"/>
        </w:rPr>
        <w:t>－</w:t>
      </w:r>
      <w:r w:rsidR="002422C7" w:rsidRPr="002422C7">
        <w:rPr>
          <w:rFonts w:ascii="ＭＳ ゴシック" w:eastAsia="ＭＳ ゴシック" w:hAnsi="ＭＳ ゴシック"/>
        </w:rPr>
        <w:t>12</w:t>
      </w:r>
      <w:r w:rsidR="002422C7" w:rsidRPr="002422C7">
        <w:rPr>
          <w:rFonts w:ascii="ＭＳ ゴシック" w:eastAsia="ＭＳ ゴシック" w:hAnsi="ＭＳ ゴシック" w:hint="eastAsia"/>
        </w:rPr>
        <w:t>：</w:t>
      </w:r>
      <w:r w:rsidR="002422C7" w:rsidRPr="002422C7">
        <w:rPr>
          <w:rFonts w:ascii="ＭＳ ゴシック" w:eastAsia="ＭＳ ゴシック" w:hAnsi="ＭＳ ゴシック"/>
        </w:rPr>
        <w:t>45</w:t>
      </w:r>
      <w:r w:rsidR="002422C7" w:rsidRPr="002422C7">
        <w:rPr>
          <w:rFonts w:ascii="ＭＳ ゴシック" w:eastAsia="ＭＳ ゴシック" w:hAnsi="ＭＳ ゴシック" w:hint="eastAsia"/>
        </w:rPr>
        <w:t xml:space="preserve">　ポスター発表）</w:t>
      </w:r>
      <w:r w:rsidR="001F4FB7">
        <w:rPr>
          <w:rFonts w:ascii="ＭＳ ゴシック" w:eastAsia="ＭＳ ゴシック" w:hAnsi="ＭＳ ゴシック" w:hint="eastAsia"/>
        </w:rPr>
        <w:t xml:space="preserve">　</w:t>
      </w:r>
      <w:r w:rsidR="00325252" w:rsidRPr="00020EE2">
        <w:rPr>
          <w:rFonts w:ascii="ＭＳ ゴシック" w:eastAsia="ＭＳ ゴシック" w:hAnsi="ＭＳ ゴシック" w:hint="eastAsia"/>
        </w:rPr>
        <w:t>（</w:t>
      </w:r>
      <w:r w:rsidR="008C2450">
        <w:rPr>
          <w:rFonts w:ascii="ＭＳ ゴシック" w:eastAsia="ＭＳ ゴシック" w:hAnsi="ＭＳ ゴシック" w:hint="eastAsia"/>
        </w:rPr>
        <w:t>P２０４教室</w:t>
      </w:r>
      <w:r w:rsidR="00325252" w:rsidRPr="00020EE2">
        <w:rPr>
          <w:rFonts w:ascii="ＭＳ ゴシック" w:eastAsia="ＭＳ ゴシック" w:hAnsi="ＭＳ ゴシック" w:hint="eastAsia"/>
        </w:rPr>
        <w:t>）</w:t>
      </w:r>
    </w:p>
    <w:p w14:paraId="1C5240DB" w14:textId="06C054FD" w:rsidR="00515DD7" w:rsidRDefault="004672B1" w:rsidP="0016479F">
      <w:pPr>
        <w:adjustRightInd/>
        <w:rPr>
          <w:rFonts w:ascii="ＭＳ 明朝" w:eastAsia="ＭＳ ゴシック"/>
        </w:rPr>
      </w:pPr>
      <w:r>
        <w:rPr>
          <w:rFonts w:ascii="ＭＳ 明朝" w:eastAsia="ＭＳ ゴシック" w:hint="eastAsia"/>
        </w:rPr>
        <w:t xml:space="preserve">　</w:t>
      </w:r>
    </w:p>
    <w:p w14:paraId="3BB10001" w14:textId="04ECA4B5" w:rsidR="00F05D3F" w:rsidRDefault="004672B1" w:rsidP="00D871FA">
      <w:pPr>
        <w:adjustRightInd/>
        <w:rPr>
          <w:rFonts w:ascii="ＭＳ ゴシック" w:eastAsia="ＭＳ ゴシック" w:hAnsi="ＭＳ ゴシック"/>
        </w:rPr>
      </w:pPr>
      <w:r>
        <w:rPr>
          <w:rFonts w:ascii="ＭＳ 明朝" w:eastAsia="ＭＳ ゴシック" w:hint="eastAsia"/>
        </w:rPr>
        <w:t>●</w:t>
      </w:r>
      <w:r w:rsidR="00FC64C2">
        <w:rPr>
          <w:rFonts w:ascii="ＭＳ 明朝" w:eastAsia="ＭＳ ゴシック" w:hint="eastAsia"/>
        </w:rPr>
        <w:t>シンポジウム</w:t>
      </w:r>
      <w:r w:rsidR="00F05D3F">
        <w:rPr>
          <w:rFonts w:ascii="ＭＳ 明朝" w:eastAsia="ＭＳ ゴシック" w:hint="eastAsia"/>
        </w:rPr>
        <w:t xml:space="preserve">　</w:t>
      </w:r>
      <w:r w:rsidR="00F05D3F" w:rsidRPr="000E355A">
        <w:rPr>
          <w:rFonts w:ascii="ＭＳ ゴシック" w:eastAsia="ＭＳ ゴシック" w:hAnsi="ＭＳ ゴシック" w:hint="eastAsia"/>
        </w:rPr>
        <w:t>13：</w:t>
      </w:r>
      <w:r w:rsidR="002422C7">
        <w:rPr>
          <w:rFonts w:ascii="ＭＳ ゴシック" w:eastAsia="ＭＳ ゴシック" w:hAnsi="ＭＳ ゴシック" w:hint="eastAsia"/>
        </w:rPr>
        <w:t>00</w:t>
      </w:r>
      <w:r w:rsidR="00F05D3F" w:rsidRPr="000E355A">
        <w:rPr>
          <w:rFonts w:ascii="ＭＳ ゴシック" w:eastAsia="ＭＳ ゴシック" w:hAnsi="ＭＳ ゴシック" w:hint="eastAsia"/>
        </w:rPr>
        <w:t>－</w:t>
      </w:r>
      <w:r w:rsidR="002422C7">
        <w:rPr>
          <w:rFonts w:ascii="ＭＳ ゴシック" w:eastAsia="ＭＳ ゴシック" w:hAnsi="ＭＳ ゴシック" w:hint="eastAsia"/>
        </w:rPr>
        <w:t>15</w:t>
      </w:r>
      <w:r w:rsidR="00F05D3F" w:rsidRPr="000E355A">
        <w:rPr>
          <w:rFonts w:ascii="ＭＳ ゴシック" w:eastAsia="ＭＳ ゴシック" w:hAnsi="ＭＳ ゴシック" w:hint="eastAsia"/>
        </w:rPr>
        <w:t>：</w:t>
      </w:r>
      <w:r w:rsidR="002422C7">
        <w:rPr>
          <w:rFonts w:ascii="ＭＳ ゴシック" w:eastAsia="ＭＳ ゴシック" w:hAnsi="ＭＳ ゴシック" w:hint="eastAsia"/>
        </w:rPr>
        <w:t>35</w:t>
      </w:r>
      <w:r w:rsidR="001F4FB7">
        <w:rPr>
          <w:rFonts w:ascii="ＭＳ ゴシック" w:eastAsia="ＭＳ ゴシック" w:hAnsi="ＭＳ ゴシック" w:hint="eastAsia"/>
        </w:rPr>
        <w:t xml:space="preserve">　</w:t>
      </w:r>
      <w:r w:rsidR="00325252" w:rsidRPr="00020EE2">
        <w:rPr>
          <w:rFonts w:ascii="ＭＳ ゴシック" w:eastAsia="ＭＳ ゴシック" w:hAnsi="ＭＳ ゴシック" w:hint="eastAsia"/>
        </w:rPr>
        <w:t>（</w:t>
      </w:r>
      <w:r w:rsidR="008C2450">
        <w:rPr>
          <w:rFonts w:ascii="ＭＳ ゴシック" w:eastAsia="ＭＳ ゴシック" w:hAnsi="ＭＳ ゴシック" w:hint="eastAsia"/>
        </w:rPr>
        <w:t>P２０１教室</w:t>
      </w:r>
      <w:r w:rsidR="00325252" w:rsidRPr="00020EE2">
        <w:rPr>
          <w:rFonts w:ascii="ＭＳ ゴシック" w:eastAsia="ＭＳ ゴシック" w:hAnsi="ＭＳ ゴシック" w:hint="eastAsia"/>
        </w:rPr>
        <w:t>）</w:t>
      </w:r>
    </w:p>
    <w:p w14:paraId="6EA36377" w14:textId="77777777" w:rsidR="00D871FA" w:rsidRDefault="00D871FA" w:rsidP="00D871FA">
      <w:pPr>
        <w:adjustRightInd/>
        <w:rPr>
          <w:rFonts w:ascii="ＭＳ 明朝" w:eastAsia="ＭＳ ゴシック"/>
        </w:rPr>
      </w:pPr>
    </w:p>
    <w:p w14:paraId="1915037F" w14:textId="75983660" w:rsidR="004F3CEB" w:rsidRDefault="007779A7" w:rsidP="00515DD7">
      <w:pPr>
        <w:adjustRightInd/>
        <w:jc w:val="left"/>
        <w:rPr>
          <w:rFonts w:ascii="ＭＳ 明朝" w:eastAsia="ＭＳ ゴシック"/>
        </w:rPr>
      </w:pPr>
      <w:r>
        <w:rPr>
          <w:rFonts w:ascii="ＭＳ 明朝" w:eastAsia="ＭＳ ゴシック" w:hint="eastAsia"/>
        </w:rPr>
        <w:t>テーマ：</w:t>
      </w:r>
      <w:r w:rsidR="00515DD7">
        <w:rPr>
          <w:rFonts w:ascii="ＭＳ 明朝" w:eastAsia="ＭＳ ゴシック" w:hint="eastAsia"/>
        </w:rPr>
        <w:t>地理教育・社会科教育における直接経験（体験）学習、フィールドワーク学習の重要性</w:t>
      </w:r>
    </w:p>
    <w:p w14:paraId="0F54C5D9" w14:textId="1F4B57FF" w:rsidR="00FD11D9" w:rsidRPr="00B146CC" w:rsidRDefault="004F3CEB" w:rsidP="00B146CC">
      <w:pPr>
        <w:adjustRightInd/>
        <w:rPr>
          <w:rFonts w:ascii="ＭＳ 明朝" w:eastAsia="ＭＳ ゴシック"/>
        </w:rPr>
      </w:pPr>
      <w:r>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14:anchorId="6D496E8F" wp14:editId="424F1AFB">
                <wp:simplePos x="0" y="0"/>
                <wp:positionH relativeFrom="column">
                  <wp:posOffset>-22062</wp:posOffset>
                </wp:positionH>
                <wp:positionV relativeFrom="paragraph">
                  <wp:posOffset>197196</wp:posOffset>
                </wp:positionV>
                <wp:extent cx="6584950" cy="1388715"/>
                <wp:effectExtent l="0" t="0" r="25400" b="21590"/>
                <wp:wrapNone/>
                <wp:docPr id="1" name="正方形/長方形 1"/>
                <wp:cNvGraphicFramePr/>
                <a:graphic xmlns:a="http://schemas.openxmlformats.org/drawingml/2006/main">
                  <a:graphicData uri="http://schemas.microsoft.com/office/word/2010/wordprocessingShape">
                    <wps:wsp>
                      <wps:cNvSpPr/>
                      <wps:spPr>
                        <a:xfrm>
                          <a:off x="0" y="0"/>
                          <a:ext cx="6584950" cy="13887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832383E" id="正方形/長方形 1" o:spid="_x0000_s1026" style="position:absolute;margin-left:-1.75pt;margin-top:15.55pt;width:518.5pt;height:109.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" filled="f" strokecolor="black [3213]"/>
            </w:pict>
          </mc:Fallback>
        </mc:AlternateContent>
      </w:r>
      <w:r>
        <w:rPr>
          <w:rFonts w:ascii="ＭＳ 明朝" w:eastAsia="ＭＳ ゴシック" w:hint="eastAsia"/>
        </w:rPr>
        <w:t>趣</w:t>
      </w:r>
      <w:r w:rsidR="004E2558">
        <w:rPr>
          <w:rFonts w:ascii="ＭＳ 明朝" w:eastAsia="ＭＳ ゴシック" w:hint="eastAsia"/>
        </w:rPr>
        <w:t xml:space="preserve">　</w:t>
      </w:r>
      <w:r>
        <w:rPr>
          <w:rFonts w:ascii="ＭＳ 明朝" w:eastAsia="ＭＳ ゴシック" w:hint="eastAsia"/>
        </w:rPr>
        <w:t>旨</w:t>
      </w:r>
    </w:p>
    <w:p w14:paraId="33E0CCC4" w14:textId="6732EED3" w:rsidR="009223F3" w:rsidRDefault="00515DD7" w:rsidP="00B146CC">
      <w:pPr>
        <w:ind w:firstLineChars="100" w:firstLine="204"/>
        <w:rPr>
          <w:rFonts w:asciiTheme="minorEastAsia" w:eastAsiaTheme="minorEastAsia" w:hAnsiTheme="minorEastAsia"/>
        </w:rPr>
      </w:pPr>
      <w:r w:rsidRPr="00F57648">
        <w:rPr>
          <w:rFonts w:ascii="ＭＳ 明朝" w:hAnsi="ＭＳ 明朝" w:cs="AppleSystemUIFont"/>
          <w:color w:val="auto"/>
        </w:rPr>
        <w:t>AI</w:t>
      </w:r>
      <w:r w:rsidRPr="00F57648">
        <w:rPr>
          <w:rFonts w:ascii="ＭＳ 明朝" w:hAnsi="ＭＳ 明朝" w:cs="AppleExternalUIFontJapanese-W4" w:hint="eastAsia"/>
          <w:color w:val="auto"/>
        </w:rPr>
        <w:t>や</w:t>
      </w:r>
      <w:r w:rsidRPr="00F57648">
        <w:rPr>
          <w:rFonts w:ascii="ＭＳ 明朝" w:hAnsi="ＭＳ 明朝" w:cs="AppleSystemUIFont"/>
          <w:color w:val="auto"/>
        </w:rPr>
        <w:t>ICT</w:t>
      </w:r>
      <w:r w:rsidRPr="00F57648">
        <w:rPr>
          <w:rFonts w:ascii="ＭＳ 明朝" w:hAnsi="ＭＳ 明朝" w:cs="AppleExternalUIFontJapanese-W4" w:hint="eastAsia"/>
          <w:color w:val="auto"/>
        </w:rPr>
        <w:t>教育、個別最適な学習と協働的な学習、教員の働き方改革など、教育を取り巻く環境が劇的に変化している。特に、</w:t>
      </w:r>
      <w:r w:rsidRPr="00F57648">
        <w:rPr>
          <w:rFonts w:ascii="ＭＳ 明朝" w:hAnsi="ＭＳ 明朝" w:cs="AppleSystemUIFont"/>
          <w:color w:val="auto"/>
        </w:rPr>
        <w:t>AI</w:t>
      </w:r>
      <w:r w:rsidRPr="00F57648">
        <w:rPr>
          <w:rFonts w:ascii="ＭＳ 明朝" w:hAnsi="ＭＳ 明朝" w:cs="AppleExternalUIFontJapanese-W4" w:hint="eastAsia"/>
          <w:color w:val="auto"/>
        </w:rPr>
        <w:t>、</w:t>
      </w:r>
      <w:r w:rsidRPr="00F57648">
        <w:rPr>
          <w:rFonts w:ascii="ＭＳ 明朝" w:hAnsi="ＭＳ 明朝" w:cs="AppleSystemUIFont"/>
          <w:color w:val="auto"/>
        </w:rPr>
        <w:t>ICT</w:t>
      </w:r>
      <w:r w:rsidRPr="00F57648">
        <w:rPr>
          <w:rFonts w:ascii="ＭＳ 明朝" w:hAnsi="ＭＳ 明朝" w:cs="AppleExternalUIFontJapanese-W4" w:hint="eastAsia"/>
          <w:color w:val="auto"/>
        </w:rPr>
        <w:t>、バーチャル空間は、地理教育・社会科教育が伝統的に重視してきた直接経験（体験）学習、フィールドワーク学習の価値を弱体化させる可能性がある。そこで、今一度、直接経験（体験）学習、フィールドワーク学習の持つ教育的重要性を再確認することが必要であると思われる。そのためには、直接経験（体験）学習、フィールドワーク学習を単にやりっぱなしで終わるのではなく、それらが地域認識・社会認識・人間形成にとって如何に意味あるものであるか、その価値・重要性を具体的理論的に検証・評価することが肝要となる。このことは、次期学習指導要領に対する提言としても意義を持つものと思われる。</w:t>
      </w:r>
    </w:p>
    <w:p w14:paraId="7D1F18CA" w14:textId="77777777" w:rsidR="004C55B1" w:rsidRDefault="004C55B1" w:rsidP="00D83D37">
      <w:pPr>
        <w:rPr>
          <w:rFonts w:asciiTheme="minorEastAsia" w:eastAsiaTheme="minorEastAsia" w:hAnsiTheme="minorEastAsia"/>
        </w:rPr>
      </w:pPr>
    </w:p>
    <w:p w14:paraId="76D58481" w14:textId="77777777" w:rsidR="001B799F" w:rsidRDefault="001B799F" w:rsidP="00D83D37">
      <w:pPr>
        <w:rPr>
          <w:rFonts w:asciiTheme="minorEastAsia" w:eastAsiaTheme="minorEastAsia" w:hAnsiTheme="minorEastAsia"/>
        </w:rPr>
      </w:pPr>
    </w:p>
    <w:p w14:paraId="3ACCFF1D" w14:textId="77777777" w:rsidR="00643897" w:rsidRPr="00643897" w:rsidRDefault="00643897" w:rsidP="00D83D37">
      <w:pPr>
        <w:rPr>
          <w:rFonts w:asciiTheme="minorEastAsia" w:eastAsiaTheme="minorEastAsia" w:hAnsiTheme="minorEastAsia"/>
        </w:rPr>
      </w:pPr>
    </w:p>
    <w:p w14:paraId="65EE71F3" w14:textId="3D583CBE" w:rsidR="00C7660A" w:rsidRPr="009332D7" w:rsidRDefault="00D83D37" w:rsidP="00D83D37">
      <w:pPr>
        <w:rPr>
          <w:rFonts w:asciiTheme="minorEastAsia" w:eastAsiaTheme="minorEastAsia" w:hAnsiTheme="minorEastAsia"/>
        </w:rPr>
      </w:pPr>
      <w:r w:rsidRPr="009332D7">
        <w:rPr>
          <w:rFonts w:asciiTheme="minorEastAsia" w:eastAsiaTheme="minorEastAsia" w:hAnsiTheme="minorEastAsia" w:hint="eastAsia"/>
        </w:rPr>
        <w:lastRenderedPageBreak/>
        <w:t>発表者</w:t>
      </w:r>
      <w:r w:rsidR="00FD1F14" w:rsidRPr="009332D7">
        <w:rPr>
          <w:rFonts w:asciiTheme="minorEastAsia" w:eastAsiaTheme="minorEastAsia" w:hAnsiTheme="minorEastAsia" w:hint="eastAsia"/>
        </w:rPr>
        <w:t>：</w:t>
      </w:r>
    </w:p>
    <w:p w14:paraId="598BFFFB" w14:textId="1A2DBF81" w:rsidR="003A7211" w:rsidRDefault="00D47BD8" w:rsidP="002422C7">
      <w:pPr>
        <w:ind w:firstLineChars="500" w:firstLine="1020"/>
        <w:rPr>
          <w:rFonts w:ascii="ＭＳ ゴシック" w:eastAsia="ＭＳ ゴシック" w:hAnsi="ＭＳ ゴシック"/>
        </w:rPr>
      </w:pPr>
      <w:r>
        <w:rPr>
          <w:rFonts w:hint="eastAsia"/>
        </w:rPr>
        <w:t>①</w:t>
      </w:r>
      <w:r w:rsidR="002422C7">
        <w:rPr>
          <w:rFonts w:ascii="ＭＳ ゴシック" w:eastAsia="ＭＳ ゴシック" w:hAnsi="ＭＳ ゴシック" w:hint="eastAsia"/>
        </w:rPr>
        <w:t>岡田</w:t>
      </w:r>
      <w:r w:rsidR="003A7211" w:rsidRPr="009332D7">
        <w:rPr>
          <w:rFonts w:ascii="ＭＳ ゴシック" w:eastAsia="ＭＳ ゴシック" w:hAnsi="ＭＳ ゴシック"/>
        </w:rPr>
        <w:t xml:space="preserve">　</w:t>
      </w:r>
      <w:r w:rsidR="002422C7">
        <w:rPr>
          <w:rFonts w:ascii="ＭＳ ゴシック" w:eastAsia="ＭＳ ゴシック" w:hAnsi="ＭＳ ゴシック" w:hint="eastAsia"/>
        </w:rPr>
        <w:t>良平</w:t>
      </w:r>
      <w:r w:rsidR="003A7211" w:rsidRPr="009332D7">
        <w:rPr>
          <w:rFonts w:ascii="ＭＳ ゴシック" w:eastAsia="ＭＳ ゴシック" w:hAnsi="ＭＳ ゴシック"/>
        </w:rPr>
        <w:t>（</w:t>
      </w:r>
      <w:r w:rsidR="002422C7">
        <w:rPr>
          <w:rFonts w:ascii="ＭＳ ゴシック" w:eastAsia="ＭＳ ゴシック" w:hAnsi="ＭＳ ゴシック" w:hint="eastAsia"/>
        </w:rPr>
        <w:t>畿央大学</w:t>
      </w:r>
      <w:r w:rsidR="003A7211" w:rsidRPr="009332D7">
        <w:rPr>
          <w:rFonts w:ascii="ＭＳ ゴシック" w:eastAsia="ＭＳ ゴシック" w:hAnsi="ＭＳ ゴシック"/>
        </w:rPr>
        <w:t>）</w:t>
      </w:r>
    </w:p>
    <w:p w14:paraId="10863759" w14:textId="2C4DD722" w:rsidR="00F77A57" w:rsidRDefault="00F77A57" w:rsidP="00F77A57">
      <w:pPr>
        <w:ind w:leftChars="500" w:left="1224" w:hangingChars="100" w:hanging="204"/>
        <w:rPr>
          <w:rFonts w:asciiTheme="majorEastAsia" w:eastAsiaTheme="majorEastAsia" w:hAnsiTheme="majorEastAsia"/>
        </w:rPr>
      </w:pPr>
      <w:r>
        <w:rPr>
          <w:rFonts w:hint="eastAsia"/>
        </w:rPr>
        <w:t xml:space="preserve">　</w:t>
      </w:r>
      <w:r w:rsidRPr="00F77A57">
        <w:rPr>
          <w:rFonts w:asciiTheme="majorEastAsia" w:eastAsiaTheme="majorEastAsia" w:hAnsiTheme="majorEastAsia"/>
        </w:rPr>
        <w:t>小学校における体験学習（直接経験）を取り巻く現状と課題‐疲弊する学校と地域社会の狭間にある学びの充実</w:t>
      </w:r>
    </w:p>
    <w:p w14:paraId="6F42CC31" w14:textId="77777777" w:rsidR="00F77A57" w:rsidRPr="00F77A57" w:rsidRDefault="00F77A57" w:rsidP="00F77A57">
      <w:pPr>
        <w:ind w:leftChars="500" w:left="1224" w:hangingChars="100" w:hanging="204"/>
        <w:rPr>
          <w:rFonts w:asciiTheme="majorEastAsia" w:eastAsiaTheme="majorEastAsia" w:hAnsiTheme="majorEastAsia"/>
        </w:rPr>
      </w:pPr>
    </w:p>
    <w:p w14:paraId="658026BF" w14:textId="7CE4C346" w:rsidR="003A7211" w:rsidRDefault="003A7211" w:rsidP="003A7211">
      <w:pPr>
        <w:rPr>
          <w:rFonts w:ascii="ＭＳ ゴシック" w:eastAsia="ＭＳ ゴシック" w:hAnsi="ＭＳ ゴシック"/>
        </w:rPr>
      </w:pPr>
      <w:r>
        <w:rPr>
          <w:spacing w:val="-1"/>
        </w:rPr>
        <w:t xml:space="preserve"> </w:t>
      </w:r>
      <w:r>
        <w:t xml:space="preserve">　　　　</w:t>
      </w:r>
      <w:r>
        <w:rPr>
          <w:spacing w:val="-1"/>
        </w:rPr>
        <w:t xml:space="preserve"> </w:t>
      </w:r>
      <w:r w:rsidR="00D47BD8">
        <w:rPr>
          <w:rFonts w:hint="eastAsia"/>
          <w:spacing w:val="-1"/>
        </w:rPr>
        <w:t>②</w:t>
      </w:r>
      <w:r w:rsidR="002422C7">
        <w:rPr>
          <w:rFonts w:ascii="ＭＳ ゴシック" w:eastAsia="ＭＳ ゴシック" w:hAnsi="ＭＳ ゴシック" w:hint="eastAsia"/>
        </w:rPr>
        <w:t>七里</w:t>
      </w:r>
      <w:r w:rsidRPr="009332D7">
        <w:rPr>
          <w:rFonts w:ascii="ＭＳ ゴシック" w:eastAsia="ＭＳ ゴシック" w:hAnsi="ＭＳ ゴシック"/>
        </w:rPr>
        <w:t xml:space="preserve">　</w:t>
      </w:r>
      <w:r w:rsidR="002422C7">
        <w:rPr>
          <w:rFonts w:ascii="ＭＳ ゴシック" w:eastAsia="ＭＳ ゴシック" w:hAnsi="ＭＳ ゴシック" w:hint="eastAsia"/>
        </w:rPr>
        <w:t>広志</w:t>
      </w:r>
      <w:r w:rsidRPr="009332D7">
        <w:rPr>
          <w:rFonts w:ascii="ＭＳ ゴシック" w:eastAsia="ＭＳ ゴシック" w:hAnsi="ＭＳ ゴシック"/>
        </w:rPr>
        <w:t>（</w:t>
      </w:r>
      <w:r w:rsidR="002422C7">
        <w:rPr>
          <w:rFonts w:ascii="ＭＳ ゴシック" w:eastAsia="ＭＳ ゴシック" w:hAnsi="ＭＳ ゴシック" w:hint="eastAsia"/>
        </w:rPr>
        <w:t>兵庫教育大学連合大学院連合学校教育研究科・草津市立老上中学校</w:t>
      </w:r>
      <w:r w:rsidRPr="009332D7">
        <w:rPr>
          <w:rFonts w:ascii="ＭＳ ゴシック" w:eastAsia="ＭＳ ゴシック" w:hAnsi="ＭＳ ゴシック"/>
        </w:rPr>
        <w:t>）</w:t>
      </w:r>
    </w:p>
    <w:p w14:paraId="6CEFE878" w14:textId="190D6360" w:rsidR="00F77A57" w:rsidRDefault="00F77A57" w:rsidP="003A7211">
      <w:pPr>
        <w:rPr>
          <w:rFonts w:ascii="ＭＳ ゴシック" w:eastAsia="ＭＳ ゴシック" w:hAnsi="ＭＳ ゴシック"/>
        </w:rPr>
      </w:pPr>
      <w:r>
        <w:rPr>
          <w:rFonts w:ascii="ＭＳ ゴシック" w:eastAsia="ＭＳ ゴシック" w:hAnsi="ＭＳ ゴシック" w:hint="eastAsia"/>
        </w:rPr>
        <w:t xml:space="preserve">　　　　　　</w:t>
      </w:r>
      <w:r w:rsidRPr="00F77A57">
        <w:rPr>
          <w:rFonts w:ascii="ＭＳ ゴシック" w:eastAsia="ＭＳ ゴシック" w:hAnsi="ＭＳ ゴシック"/>
        </w:rPr>
        <w:t>中学校地理的分野「地域調査の手法」を起点とした学習展開と成果</w:t>
      </w:r>
    </w:p>
    <w:p w14:paraId="72568DBD" w14:textId="77777777" w:rsidR="00F77A57" w:rsidRDefault="00F77A57" w:rsidP="003A7211"/>
    <w:p w14:paraId="005B571D" w14:textId="479E5001" w:rsidR="003A7211" w:rsidRDefault="003A7211" w:rsidP="003A7211">
      <w:pPr>
        <w:rPr>
          <w:rFonts w:ascii="ＭＳ ゴシック" w:eastAsia="ＭＳ ゴシック" w:hAnsi="ＭＳ ゴシック"/>
        </w:rPr>
      </w:pPr>
      <w:r>
        <w:rPr>
          <w:spacing w:val="-1"/>
        </w:rPr>
        <w:t xml:space="preserve">  </w:t>
      </w:r>
      <w:r>
        <w:t xml:space="preserve">　　　　</w:t>
      </w:r>
      <w:r w:rsidR="00D47BD8">
        <w:rPr>
          <w:rFonts w:hint="eastAsia"/>
        </w:rPr>
        <w:t>③</w:t>
      </w:r>
      <w:r w:rsidR="002422C7">
        <w:rPr>
          <w:rFonts w:ascii="ＭＳ ゴシック" w:eastAsia="ＭＳ ゴシック" w:hAnsi="ＭＳ ゴシック" w:hint="eastAsia"/>
        </w:rPr>
        <w:t>辰己</w:t>
      </w:r>
      <w:r w:rsidRPr="009332D7">
        <w:rPr>
          <w:rFonts w:ascii="ＭＳ ゴシック" w:eastAsia="ＭＳ ゴシック" w:hAnsi="ＭＳ ゴシック"/>
        </w:rPr>
        <w:t xml:space="preserve">　　</w:t>
      </w:r>
      <w:r w:rsidR="002422C7">
        <w:rPr>
          <w:rFonts w:ascii="ＭＳ ゴシック" w:eastAsia="ＭＳ ゴシック" w:hAnsi="ＭＳ ゴシック" w:hint="eastAsia"/>
        </w:rPr>
        <w:t>勝</w:t>
      </w:r>
      <w:r w:rsidRPr="009332D7">
        <w:rPr>
          <w:rFonts w:ascii="ＭＳ ゴシック" w:eastAsia="ＭＳ ゴシック" w:hAnsi="ＭＳ ゴシック"/>
        </w:rPr>
        <w:t>（</w:t>
      </w:r>
      <w:r w:rsidR="002422C7">
        <w:rPr>
          <w:rFonts w:ascii="ＭＳ ゴシック" w:eastAsia="ＭＳ ゴシック" w:hAnsi="ＭＳ ゴシック" w:hint="eastAsia"/>
        </w:rPr>
        <w:t>奈良大学・非</w:t>
      </w:r>
      <w:r w:rsidRPr="009332D7">
        <w:rPr>
          <w:rFonts w:ascii="ＭＳ ゴシック" w:eastAsia="ＭＳ ゴシック" w:hAnsi="ＭＳ ゴシック"/>
        </w:rPr>
        <w:t>）</w:t>
      </w:r>
    </w:p>
    <w:p w14:paraId="61EF38C9" w14:textId="031ED506" w:rsidR="00F77A57" w:rsidRPr="00F77A57" w:rsidRDefault="00F77A57" w:rsidP="003A7211">
      <w:r>
        <w:rPr>
          <w:rFonts w:ascii="ＭＳ ゴシック" w:eastAsia="ＭＳ ゴシック" w:hAnsi="ＭＳ ゴシック" w:hint="eastAsia"/>
        </w:rPr>
        <w:t xml:space="preserve">　　　　　　</w:t>
      </w:r>
      <w:r w:rsidRPr="00F77A57">
        <w:rPr>
          <w:rFonts w:ascii="ＭＳ ゴシック" w:eastAsia="ＭＳ ゴシック" w:hAnsi="ＭＳ ゴシック"/>
        </w:rPr>
        <w:t>市民講座や研究会でのフィールドワークの取り組み―自然地理分野の学習を中心として</w:t>
      </w:r>
    </w:p>
    <w:p w14:paraId="363F63BF" w14:textId="24A61CCF" w:rsidR="00C7660A" w:rsidRDefault="00C7660A" w:rsidP="002422C7">
      <w:pPr>
        <w:rPr>
          <w:rFonts w:asciiTheme="minorEastAsia" w:eastAsiaTheme="minorEastAsia" w:hAnsiTheme="minorEastAsia"/>
        </w:rPr>
      </w:pPr>
    </w:p>
    <w:p w14:paraId="4C511832" w14:textId="0603D099" w:rsidR="00B02E27" w:rsidRPr="009332D7" w:rsidRDefault="00B02E27" w:rsidP="00B02E27">
      <w:pPr>
        <w:rPr>
          <w:rFonts w:ascii="ＭＳ ゴシック" w:eastAsia="ＭＳ ゴシック" w:hAnsi="ＭＳ ゴシック"/>
        </w:rPr>
      </w:pPr>
      <w:r w:rsidRPr="009332D7">
        <w:rPr>
          <w:rFonts w:asciiTheme="minorEastAsia" w:eastAsiaTheme="minorEastAsia" w:hAnsiTheme="minorEastAsia" w:hint="eastAsia"/>
        </w:rPr>
        <w:t>コメンテーター：</w:t>
      </w:r>
      <w:r w:rsidR="002422C7">
        <w:rPr>
          <w:rFonts w:ascii="ＭＳ ゴシック" w:eastAsia="ＭＳ ゴシック" w:hAnsi="ＭＳ ゴシック" w:hint="eastAsia"/>
        </w:rPr>
        <w:t>野間</w:t>
      </w:r>
      <w:r w:rsidR="004F3CEB" w:rsidRPr="009332D7">
        <w:rPr>
          <w:rFonts w:ascii="ＭＳ ゴシック" w:eastAsia="ＭＳ ゴシック" w:hAnsi="ＭＳ ゴシック" w:hint="eastAsia"/>
        </w:rPr>
        <w:t xml:space="preserve">　</w:t>
      </w:r>
      <w:r w:rsidR="002422C7">
        <w:rPr>
          <w:rFonts w:ascii="ＭＳ ゴシック" w:eastAsia="ＭＳ ゴシック" w:hAnsi="ＭＳ ゴシック" w:hint="eastAsia"/>
        </w:rPr>
        <w:t>晴雄</w:t>
      </w:r>
      <w:r w:rsidRPr="009332D7">
        <w:rPr>
          <w:rFonts w:ascii="ＭＳ ゴシック" w:eastAsia="ＭＳ ゴシック" w:hAnsi="ＭＳ ゴシック" w:hint="eastAsia"/>
        </w:rPr>
        <w:t>（</w:t>
      </w:r>
      <w:r w:rsidR="002422C7">
        <w:rPr>
          <w:rFonts w:ascii="ＭＳ ゴシック" w:eastAsia="ＭＳ ゴシック" w:hAnsi="ＭＳ ゴシック" w:hint="eastAsia"/>
        </w:rPr>
        <w:t>関西</w:t>
      </w:r>
      <w:r w:rsidR="00D47BD8" w:rsidRPr="009332D7">
        <w:rPr>
          <w:rFonts w:ascii="ＭＳ ゴシック" w:eastAsia="ＭＳ ゴシック" w:hAnsi="ＭＳ ゴシック" w:hint="eastAsia"/>
        </w:rPr>
        <w:t>大学</w:t>
      </w:r>
      <w:r w:rsidR="001265E1" w:rsidRPr="009332D7">
        <w:rPr>
          <w:rFonts w:ascii="ＭＳ ゴシック" w:eastAsia="ＭＳ ゴシック" w:hAnsi="ＭＳ ゴシック" w:hint="eastAsia"/>
        </w:rPr>
        <w:t>名誉教授</w:t>
      </w:r>
      <w:r w:rsidRPr="009332D7">
        <w:rPr>
          <w:rFonts w:ascii="ＭＳ ゴシック" w:eastAsia="ＭＳ ゴシック" w:hAnsi="ＭＳ ゴシック" w:hint="eastAsia"/>
        </w:rPr>
        <w:t>）</w:t>
      </w:r>
    </w:p>
    <w:p w14:paraId="479CF9DB" w14:textId="4244E6A5" w:rsidR="00B02E27" w:rsidRDefault="00071039">
      <w:pPr>
        <w:adjustRightInd/>
        <w:rPr>
          <w:rFonts w:ascii="ＭＳ ゴシック" w:eastAsia="ＭＳ ゴシック" w:hAnsi="ＭＳ ゴシック"/>
        </w:rPr>
      </w:pPr>
      <w:r w:rsidRPr="009332D7">
        <w:rPr>
          <w:rFonts w:asciiTheme="minorEastAsia" w:eastAsiaTheme="minorEastAsia" w:hAnsiTheme="minorEastAsia" w:hint="eastAsia"/>
        </w:rPr>
        <w:t>オーガナイザー：</w:t>
      </w:r>
      <w:r w:rsidR="002422C7">
        <w:rPr>
          <w:rFonts w:ascii="ＭＳ ゴシック" w:eastAsia="ＭＳ ゴシック" w:hAnsi="ＭＳ ゴシック" w:hint="eastAsia"/>
        </w:rPr>
        <w:t>佐藤</w:t>
      </w:r>
      <w:r w:rsidR="004F3CEB" w:rsidRPr="009332D7">
        <w:rPr>
          <w:rFonts w:ascii="ＭＳ ゴシック" w:eastAsia="ＭＳ ゴシック" w:hAnsi="ＭＳ ゴシック" w:hint="eastAsia"/>
        </w:rPr>
        <w:t xml:space="preserve">　</w:t>
      </w:r>
      <w:r w:rsidR="002422C7">
        <w:rPr>
          <w:rFonts w:ascii="ＭＳ ゴシック" w:eastAsia="ＭＳ ゴシック" w:hAnsi="ＭＳ ゴシック" w:hint="eastAsia"/>
        </w:rPr>
        <w:t>浩樹</w:t>
      </w:r>
      <w:r w:rsidR="00B02E27" w:rsidRPr="009332D7">
        <w:rPr>
          <w:rFonts w:ascii="ＭＳ ゴシック" w:eastAsia="ＭＳ ゴシック" w:hAnsi="ＭＳ ゴシック" w:hint="eastAsia"/>
        </w:rPr>
        <w:t>（</w:t>
      </w:r>
      <w:r w:rsidR="002422C7">
        <w:rPr>
          <w:rFonts w:ascii="ＭＳ ゴシック" w:eastAsia="ＭＳ ゴシック" w:hAnsi="ＭＳ ゴシック" w:hint="eastAsia"/>
        </w:rPr>
        <w:t>神戸女子大学</w:t>
      </w:r>
      <w:r w:rsidR="00B02E27" w:rsidRPr="009332D7">
        <w:rPr>
          <w:rFonts w:ascii="ＭＳ ゴシック" w:eastAsia="ＭＳ ゴシック" w:hAnsi="ＭＳ ゴシック" w:hint="eastAsia"/>
        </w:rPr>
        <w:t>）</w:t>
      </w:r>
    </w:p>
    <w:p w14:paraId="09424196" w14:textId="393EAED6" w:rsidR="002422C7" w:rsidRPr="009332D7" w:rsidRDefault="002422C7">
      <w:pPr>
        <w:adjustRightInd/>
        <w:rPr>
          <w:rFonts w:ascii="ＭＳ ゴシック" w:eastAsia="ＭＳ ゴシック" w:hAnsi="ＭＳ ゴシック"/>
        </w:rPr>
      </w:pPr>
      <w:r>
        <w:rPr>
          <w:rFonts w:ascii="ＭＳ ゴシック" w:eastAsia="ＭＳ ゴシック" w:hAnsi="ＭＳ ゴシック" w:hint="eastAsia"/>
        </w:rPr>
        <w:t xml:space="preserve">　　　　　　　　岡田　良平（畿央大学）</w:t>
      </w:r>
    </w:p>
    <w:p w14:paraId="30C0DA44" w14:textId="77777777" w:rsidR="002422C7" w:rsidRDefault="00B02E27">
      <w:pPr>
        <w:adjustRightInd/>
        <w:rPr>
          <w:rFonts w:ascii="ＭＳ ゴシック" w:eastAsia="ＭＳ ゴシック" w:hAnsi="ＭＳ ゴシック"/>
        </w:rPr>
      </w:pPr>
      <w:r w:rsidRPr="009332D7">
        <w:rPr>
          <w:rFonts w:ascii="ＭＳ ゴシック" w:eastAsia="ＭＳ ゴシック" w:hAnsi="ＭＳ ゴシック" w:hint="eastAsia"/>
        </w:rPr>
        <w:t xml:space="preserve">　　　　　　　　牛込</w:t>
      </w:r>
      <w:r w:rsidR="004F3CEB" w:rsidRPr="009332D7">
        <w:rPr>
          <w:rFonts w:ascii="ＭＳ ゴシック" w:eastAsia="ＭＳ ゴシック" w:hAnsi="ＭＳ ゴシック" w:hint="eastAsia"/>
        </w:rPr>
        <w:t xml:space="preserve">　</w:t>
      </w:r>
      <w:r w:rsidRPr="009332D7">
        <w:rPr>
          <w:rFonts w:ascii="ＭＳ ゴシック" w:eastAsia="ＭＳ ゴシック" w:hAnsi="ＭＳ ゴシック" w:hint="eastAsia"/>
        </w:rPr>
        <w:t>裕樹（大妻中野中学校・高等学校）</w:t>
      </w:r>
    </w:p>
    <w:p w14:paraId="498556FB" w14:textId="34C62687" w:rsidR="00D2626D" w:rsidRPr="009332D7" w:rsidRDefault="00C7660A">
      <w:pPr>
        <w:adjustRightInd/>
        <w:rPr>
          <w:rFonts w:ascii="ＭＳ ゴシック" w:eastAsia="ＭＳ ゴシック" w:hAnsi="ＭＳ ゴシック"/>
        </w:rPr>
      </w:pPr>
      <w:r w:rsidRPr="009332D7">
        <w:rPr>
          <w:rFonts w:ascii="ＭＳ ゴシック" w:eastAsia="ＭＳ ゴシック" w:hAnsi="ＭＳ ゴシック"/>
        </w:rPr>
        <w:t xml:space="preserve"> </w:t>
      </w:r>
    </w:p>
    <w:p w14:paraId="6D45CF1E" w14:textId="16B0EA5F" w:rsidR="000D7047" w:rsidRDefault="004672B1">
      <w:pPr>
        <w:adjustRightInd/>
        <w:rPr>
          <w:rFonts w:ascii="ＭＳ ゴシック" w:eastAsia="ＭＳ ゴシック" w:hAnsi="ＭＳ ゴシック"/>
        </w:rPr>
      </w:pPr>
      <w:r>
        <w:rPr>
          <w:rFonts w:ascii="ＭＳ ゴシック" w:eastAsia="ＭＳ ゴシック" w:hAnsi="ＭＳ ゴシック" w:hint="eastAsia"/>
        </w:rPr>
        <w:t>●総　会</w:t>
      </w:r>
      <w:r w:rsidR="00F05D3F">
        <w:rPr>
          <w:rFonts w:ascii="ＭＳ ゴシック" w:eastAsia="ＭＳ ゴシック" w:hAnsi="ＭＳ ゴシック" w:hint="eastAsia"/>
        </w:rPr>
        <w:t xml:space="preserve">　1</w:t>
      </w:r>
      <w:r w:rsidR="002422C7">
        <w:rPr>
          <w:rFonts w:ascii="ＭＳ ゴシック" w:eastAsia="ＭＳ ゴシック" w:hAnsi="ＭＳ ゴシック" w:hint="eastAsia"/>
        </w:rPr>
        <w:t>5</w:t>
      </w:r>
      <w:r w:rsidR="00F05D3F">
        <w:rPr>
          <w:rFonts w:ascii="ＭＳ ゴシック" w:eastAsia="ＭＳ ゴシック" w:hAnsi="ＭＳ ゴシック" w:hint="eastAsia"/>
        </w:rPr>
        <w:t>：50－1</w:t>
      </w:r>
      <w:r w:rsidR="002422C7">
        <w:rPr>
          <w:rFonts w:ascii="ＭＳ ゴシック" w:eastAsia="ＭＳ ゴシック" w:hAnsi="ＭＳ ゴシック" w:hint="eastAsia"/>
        </w:rPr>
        <w:t>6</w:t>
      </w:r>
      <w:r w:rsidR="00F05D3F">
        <w:rPr>
          <w:rFonts w:ascii="ＭＳ ゴシック" w:eastAsia="ＭＳ ゴシック" w:hAnsi="ＭＳ ゴシック" w:hint="eastAsia"/>
        </w:rPr>
        <w:t>：20</w:t>
      </w:r>
      <w:r w:rsidR="00325252" w:rsidRPr="00020EE2">
        <w:rPr>
          <w:rFonts w:ascii="ＭＳ ゴシック" w:eastAsia="ＭＳ ゴシック" w:hAnsi="ＭＳ ゴシック" w:hint="eastAsia"/>
        </w:rPr>
        <w:t>（</w:t>
      </w:r>
      <w:r w:rsidR="008C2450">
        <w:rPr>
          <w:rFonts w:ascii="ＭＳ ゴシック" w:eastAsia="ＭＳ ゴシック" w:hAnsi="ＭＳ ゴシック" w:hint="eastAsia"/>
        </w:rPr>
        <w:t>P２０１教室</w:t>
      </w:r>
      <w:r w:rsidR="00325252" w:rsidRPr="00020EE2">
        <w:rPr>
          <w:rFonts w:ascii="ＭＳ ゴシック" w:eastAsia="ＭＳ ゴシック" w:hAnsi="ＭＳ ゴシック" w:hint="eastAsia"/>
        </w:rPr>
        <w:t>）</w:t>
      </w:r>
    </w:p>
    <w:p w14:paraId="1E40F6BC" w14:textId="77777777" w:rsidR="00515DD7" w:rsidRDefault="00515DD7">
      <w:pPr>
        <w:adjustRightInd/>
        <w:rPr>
          <w:rFonts w:ascii="ＭＳ ゴシック" w:eastAsia="ＭＳ ゴシック" w:hAnsi="ＭＳ ゴシック"/>
        </w:rPr>
      </w:pPr>
    </w:p>
    <w:p w14:paraId="68A4B15E" w14:textId="420EC76B" w:rsidR="00515DD7" w:rsidRDefault="00515DD7" w:rsidP="00515DD7">
      <w:pPr>
        <w:adjustRightInd/>
        <w:rPr>
          <w:rFonts w:ascii="ＭＳ ゴシック" w:eastAsia="ＭＳ ゴシック" w:hAnsi="ＭＳ ゴシック"/>
        </w:rPr>
      </w:pPr>
      <w:r>
        <w:rPr>
          <w:rFonts w:ascii="ＭＳ ゴシック" w:eastAsia="ＭＳ ゴシック" w:hAnsi="ＭＳ ゴシック" w:hint="eastAsia"/>
        </w:rPr>
        <w:t>●懇親会　16：40－18：10</w:t>
      </w:r>
      <w:r w:rsidRPr="00020EE2">
        <w:rPr>
          <w:rFonts w:ascii="ＭＳ ゴシック" w:eastAsia="ＭＳ ゴシック" w:hAnsi="ＭＳ ゴシック" w:hint="eastAsia"/>
        </w:rPr>
        <w:t>（</w:t>
      </w:r>
      <w:r>
        <w:rPr>
          <w:rFonts w:ascii="ＭＳ ゴシック" w:eastAsia="ＭＳ ゴシック" w:hAnsi="ＭＳ ゴシック" w:hint="eastAsia"/>
        </w:rPr>
        <w:t>大学食堂　カトレア</w:t>
      </w:r>
      <w:r w:rsidRPr="00020EE2">
        <w:rPr>
          <w:rFonts w:ascii="ＭＳ ゴシック" w:eastAsia="ＭＳ ゴシック" w:hAnsi="ＭＳ ゴシック" w:hint="eastAsia"/>
        </w:rPr>
        <w:t>）</w:t>
      </w:r>
    </w:p>
    <w:p w14:paraId="0BAA84E6" w14:textId="77777777" w:rsidR="007A09ED" w:rsidRDefault="007A09ED">
      <w:pPr>
        <w:adjustRightInd/>
        <w:rPr>
          <w:rFonts w:ascii="ＭＳ ゴシック" w:eastAsia="ＭＳ ゴシック" w:hAnsi="ＭＳ ゴシック"/>
        </w:rPr>
      </w:pPr>
    </w:p>
    <w:p w14:paraId="2DD58ABD" w14:textId="77777777" w:rsidR="001B799F" w:rsidRDefault="001B799F">
      <w:pPr>
        <w:adjustRightInd/>
        <w:rPr>
          <w:rFonts w:ascii="ＭＳ ゴシック" w:eastAsia="ＭＳ ゴシック" w:hAnsi="ＭＳ ゴシック"/>
        </w:rPr>
      </w:pPr>
    </w:p>
    <w:p w14:paraId="2C87B470" w14:textId="09AE3A05" w:rsidR="001B799F" w:rsidRDefault="001B799F">
      <w:pPr>
        <w:adjustRightInd/>
        <w:rPr>
          <w:rFonts w:ascii="ＭＳ ゴシック" w:eastAsia="ＭＳ ゴシック" w:hAnsi="ＭＳ ゴシック"/>
        </w:rPr>
      </w:pPr>
      <w:r>
        <w:rPr>
          <w:rFonts w:ascii="ＭＳ ゴシック" w:eastAsia="ＭＳ ゴシック" w:hAnsi="ＭＳ ゴシック" w:hint="eastAsia"/>
        </w:rPr>
        <w:t>●巡　検　2025年11月1日（土）</w:t>
      </w:r>
      <w:r w:rsidR="0027344B">
        <w:rPr>
          <w:rFonts w:ascii="ＭＳ ゴシック" w:eastAsia="ＭＳ ゴシック" w:hAnsi="ＭＳ ゴシック"/>
        </w:rPr>
        <w:t>9:30</w:t>
      </w:r>
      <w:r w:rsidR="0027344B">
        <w:rPr>
          <w:rFonts w:ascii="Apple Color Emoji" w:eastAsia="ＭＳ ゴシック" w:hAnsi="Apple Color Emoji" w:cs="Apple Color Emoji" w:hint="eastAsia"/>
        </w:rPr>
        <w:t>〜</w:t>
      </w:r>
      <w:r w:rsidR="0027344B" w:rsidRPr="0027344B">
        <w:rPr>
          <w:rFonts w:asciiTheme="majorEastAsia" w:eastAsiaTheme="majorEastAsia" w:hAnsiTheme="majorEastAsia" w:cs="Apple Color Emoji"/>
        </w:rPr>
        <w:t>17:00</w:t>
      </w:r>
      <w:r w:rsidR="0027344B">
        <w:rPr>
          <w:rFonts w:ascii="Cambria" w:eastAsia="ＭＳ ゴシック" w:hAnsi="Cambria" w:cs="Apple Color Emoji" w:hint="eastAsia"/>
        </w:rPr>
        <w:t>頃</w:t>
      </w:r>
      <w:r w:rsidR="00304C92">
        <w:rPr>
          <w:rFonts w:ascii="ＭＳ ゴシック" w:eastAsia="ＭＳ ゴシック" w:hAnsi="ＭＳ ゴシック" w:hint="eastAsia"/>
        </w:rPr>
        <w:t xml:space="preserve">　</w:t>
      </w:r>
      <w:r w:rsidR="00CC53A1">
        <w:rPr>
          <w:rFonts w:ascii="ＭＳ ゴシック" w:eastAsia="ＭＳ ゴシック" w:hAnsi="ＭＳ ゴシック" w:hint="eastAsia"/>
        </w:rPr>
        <w:t>（</w:t>
      </w:r>
      <w:r w:rsidR="00304C92">
        <w:rPr>
          <w:rFonts w:ascii="ＭＳ ゴシック" w:eastAsia="ＭＳ ゴシック" w:hAnsi="ＭＳ ゴシック" w:hint="eastAsia"/>
        </w:rPr>
        <w:t>詳細は別紙をご参照ください</w:t>
      </w:r>
      <w:r w:rsidR="00CC53A1">
        <w:rPr>
          <w:rFonts w:ascii="ＭＳ ゴシック" w:eastAsia="ＭＳ ゴシック" w:hAnsi="ＭＳ ゴシック" w:hint="eastAsia"/>
        </w:rPr>
        <w:t>）</w:t>
      </w:r>
    </w:p>
    <w:p w14:paraId="6047E37E" w14:textId="3BD92CD7" w:rsidR="0027344B" w:rsidRDefault="0027344B">
      <w:pPr>
        <w:adjustRightInd/>
        <w:rPr>
          <w:rFonts w:ascii="ＭＳ ゴシック" w:eastAsia="ＭＳ ゴシック" w:hAnsi="ＭＳ ゴシック"/>
        </w:rPr>
      </w:pPr>
      <w:r>
        <w:rPr>
          <w:rFonts w:ascii="ＭＳ ゴシック" w:eastAsia="ＭＳ ゴシック" w:hAnsi="ＭＳ ゴシック" w:hint="eastAsia"/>
        </w:rPr>
        <w:t xml:space="preserve">　　　　　テーマ：奈良中部・宗教都市天理と環濠集落今井町</w:t>
      </w:r>
    </w:p>
    <w:p w14:paraId="21C00064" w14:textId="02622E47" w:rsidR="00304C92" w:rsidRDefault="00304C92">
      <w:pPr>
        <w:adjustRightInd/>
        <w:rPr>
          <w:rFonts w:ascii="ＭＳ ゴシック" w:eastAsia="ＭＳ ゴシック" w:hAnsi="ＭＳ ゴシック"/>
        </w:rPr>
      </w:pPr>
      <w:r>
        <w:rPr>
          <w:rFonts w:ascii="ＭＳ ゴシック" w:eastAsia="ＭＳ ゴシック" w:hAnsi="ＭＳ ゴシック" w:hint="eastAsia"/>
        </w:rPr>
        <w:t xml:space="preserve">　　　　　</w:t>
      </w:r>
    </w:p>
    <w:p w14:paraId="43162BD2" w14:textId="77777777" w:rsidR="001B799F" w:rsidRPr="00515DD7" w:rsidRDefault="001B799F">
      <w:pPr>
        <w:adjustRightInd/>
        <w:rPr>
          <w:rFonts w:ascii="ＭＳ ゴシック" w:eastAsia="ＭＳ ゴシック" w:hAnsi="ＭＳ ゴシック"/>
        </w:rPr>
      </w:pPr>
    </w:p>
    <w:p w14:paraId="63CBAECF" w14:textId="7899C26D" w:rsidR="004756A0" w:rsidRDefault="004672B1" w:rsidP="00325252">
      <w:pPr>
        <w:adjustRightInd/>
        <w:rPr>
          <w:rFonts w:ascii="ＭＳ 明朝" w:eastAsia="ＭＳ ゴシック"/>
        </w:rPr>
      </w:pPr>
      <w:bookmarkStart w:id="1" w:name="_Hlk178263048"/>
      <w:r>
        <w:rPr>
          <w:rFonts w:ascii="ＭＳ 明朝" w:eastAsia="ＭＳ ゴシック" w:hint="eastAsia"/>
          <w:color w:val="000000" w:themeColor="text1"/>
        </w:rPr>
        <w:t>●</w:t>
      </w:r>
      <w:r w:rsidR="00C30472">
        <w:rPr>
          <w:rFonts w:ascii="ＭＳ 明朝" w:eastAsia="ＭＳ ゴシック" w:hint="eastAsia"/>
        </w:rPr>
        <w:t>交通</w:t>
      </w:r>
      <w:r w:rsidR="00143117">
        <w:rPr>
          <w:rFonts w:ascii="ＭＳ 明朝" w:eastAsia="ＭＳ ゴシック" w:hint="eastAsia"/>
        </w:rPr>
        <w:t>及び会場</w:t>
      </w:r>
      <w:r w:rsidR="00ED11D6">
        <w:rPr>
          <w:rFonts w:ascii="ＭＳ 明朝" w:eastAsia="ＭＳ ゴシック" w:hint="eastAsia"/>
        </w:rPr>
        <w:t>案内図</w:t>
      </w:r>
      <w:bookmarkEnd w:id="1"/>
      <w:r w:rsidR="00325252">
        <w:rPr>
          <w:rFonts w:ascii="ＭＳ 明朝" w:eastAsia="ＭＳ ゴシック" w:hint="eastAsia"/>
        </w:rPr>
        <w:t xml:space="preserve">　　　</w:t>
      </w:r>
      <w:r w:rsidR="004756A0">
        <w:rPr>
          <w:rFonts w:ascii="ＭＳ 明朝" w:eastAsia="ＭＳ ゴシック" w:hint="eastAsia"/>
        </w:rPr>
        <w:t xml:space="preserve">○大会会場　</w:t>
      </w:r>
      <w:r w:rsidR="00515DD7">
        <w:rPr>
          <w:rFonts w:ascii="ＭＳ 明朝" w:eastAsia="ＭＳ ゴシック" w:hint="eastAsia"/>
        </w:rPr>
        <w:t>畿央大学</w:t>
      </w:r>
    </w:p>
    <w:p w14:paraId="69496AA3" w14:textId="4D22A879" w:rsidR="0052400E" w:rsidRPr="00515DD7" w:rsidRDefault="004756A0" w:rsidP="0052400E">
      <w:pPr>
        <w:adjustRightInd/>
        <w:rPr>
          <w:rFonts w:asciiTheme="minorEastAsia" w:eastAsiaTheme="minorEastAsia" w:hAnsiTheme="minorEastAsia"/>
        </w:rPr>
      </w:pPr>
      <w:r>
        <w:rPr>
          <w:rFonts w:ascii="ＭＳ 明朝" w:eastAsia="ＭＳ ゴシック" w:hint="eastAsia"/>
        </w:rPr>
        <w:t xml:space="preserve">　</w:t>
      </w:r>
      <w:r w:rsidR="007A09ED">
        <w:rPr>
          <w:rFonts w:ascii="ＭＳ 明朝" w:eastAsia="ＭＳ ゴシック" w:hint="eastAsia"/>
        </w:rPr>
        <w:t xml:space="preserve">　　</w:t>
      </w:r>
      <w:r w:rsidR="00325252">
        <w:rPr>
          <w:rFonts w:ascii="ＭＳ 明朝" w:eastAsia="ＭＳ ゴシック" w:hint="eastAsia"/>
        </w:rPr>
        <w:t xml:space="preserve">　　　　　　　</w:t>
      </w:r>
    </w:p>
    <w:p w14:paraId="52C4FC3E" w14:textId="45A612A2" w:rsidR="004F3CEB" w:rsidRDefault="00ED0239" w:rsidP="00AC5CA0">
      <w:pPr>
        <w:rPr>
          <w:rFonts w:ascii="ＭＳ ゴシック" w:eastAsia="ＭＳ ゴシック" w:hAnsi="ＭＳ ゴシック"/>
          <w:sz w:val="28"/>
          <w:szCs w:val="28"/>
        </w:rPr>
      </w:pPr>
      <w:r>
        <w:rPr>
          <w:rFonts w:ascii="ＭＳ 明朝" w:eastAsia="ＭＳ ゴシック" w:hint="eastAsia"/>
          <w:noProof/>
        </w:rPr>
        <mc:AlternateContent>
          <mc:Choice Requires="wps">
            <w:drawing>
              <wp:anchor distT="0" distB="0" distL="114300" distR="114300" simplePos="0" relativeHeight="251663360" behindDoc="0" locked="0" layoutInCell="1" allowOverlap="1" wp14:anchorId="4B78F0B8" wp14:editId="341E8558">
                <wp:simplePos x="0" y="0"/>
                <wp:positionH relativeFrom="column">
                  <wp:posOffset>3607952</wp:posOffset>
                </wp:positionH>
                <wp:positionV relativeFrom="paragraph">
                  <wp:posOffset>54388</wp:posOffset>
                </wp:positionV>
                <wp:extent cx="2977116" cy="297712"/>
                <wp:effectExtent l="0" t="0" r="7620" b="7620"/>
                <wp:wrapNone/>
                <wp:docPr id="1292908557" name="テキスト ボックス 3"/>
                <wp:cNvGraphicFramePr/>
                <a:graphic xmlns:a="http://schemas.openxmlformats.org/drawingml/2006/main">
                  <a:graphicData uri="http://schemas.microsoft.com/office/word/2010/wordprocessingShape">
                    <wps:wsp>
                      <wps:cNvSpPr txBox="1"/>
                      <wps:spPr>
                        <a:xfrm>
                          <a:off x="0" y="0"/>
                          <a:ext cx="2977116" cy="297712"/>
                        </a:xfrm>
                        <a:prstGeom prst="rect">
                          <a:avLst/>
                        </a:prstGeom>
                        <a:solidFill>
                          <a:schemeClr val="lt1"/>
                        </a:solidFill>
                        <a:ln w="6350">
                          <a:solidFill>
                            <a:prstClr val="black"/>
                          </a:solidFill>
                        </a:ln>
                      </wps:spPr>
                      <wps:txbx>
                        <w:txbxContent>
                          <w:p w14:paraId="300D44F9" w14:textId="126023AD" w:rsidR="00ED0239" w:rsidRPr="00ED0239" w:rsidRDefault="00ED0239">
                            <w:pPr>
                              <w:rPr>
                                <w:rFonts w:ascii="BIZ UDPゴシック" w:eastAsia="BIZ UDPゴシック" w:hAnsi="BIZ UDPゴシック"/>
                                <w:sz w:val="22"/>
                                <w:szCs w:val="22"/>
                              </w:rPr>
                            </w:pPr>
                            <w:r w:rsidRPr="00ED0239">
                              <w:rPr>
                                <w:rFonts w:ascii="BIZ UDPゴシック" w:eastAsia="BIZ UDPゴシック" w:hAnsi="BIZ UDPゴシック" w:cs="ＭＳ Ｐゴシック" w:hint="eastAsia"/>
                                <w:color w:val="000000" w:themeColor="text1"/>
                                <w:sz w:val="22"/>
                                <w:szCs w:val="22"/>
                              </w:rPr>
                              <w:t>①が正面入り口、⑪が大会会場（</w:t>
                            </w:r>
                            <w:r w:rsidRPr="00ED0239">
                              <w:rPr>
                                <w:rFonts w:ascii="BIZ UDPゴシック" w:eastAsia="BIZ UDPゴシック" w:hAnsi="BIZ UDPゴシック" w:cs="ＭＳ Ｐゴシック"/>
                                <w:color w:val="000000" w:themeColor="text1"/>
                                <w:sz w:val="22"/>
                                <w:szCs w:val="22"/>
                              </w:rPr>
                              <w:t>P</w:t>
                            </w:r>
                            <w:r w:rsidRPr="00ED0239">
                              <w:rPr>
                                <w:rFonts w:ascii="BIZ UDPゴシック" w:eastAsia="BIZ UDPゴシック" w:hAnsi="BIZ UDPゴシック" w:cs="ＭＳ Ｐゴシック" w:hint="eastAsia"/>
                                <w:color w:val="000000" w:themeColor="text1"/>
                                <w:sz w:val="22"/>
                                <w:szCs w:val="22"/>
                              </w:rPr>
                              <w:t>棟）です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B78F0B8" id="_x0000_t202" coordsize="21600,21600" o:spt="202" path="m,l,21600r21600,l21600,xe">
                <v:stroke joinstyle="miter"/>
                <v:path gradientshapeok="t" o:connecttype="rect"/>
              </v:shapetype>
              <v:shape id="テキスト ボックス 3" o:spid="_x0000_s1026" type="#_x0000_t202" style="position:absolute;left:0;text-align:left;margin-left:284.1pt;margin-top:4.3pt;width:234.4pt;height:23.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" fillcolor="white [3201]" strokeweight=".5pt">
                <v:textbox>
                  <w:txbxContent>
                    <w:p w14:paraId="300D44F9" w14:textId="126023AD" w:rsidR="00ED0239" w:rsidRPr="00ED0239" w:rsidRDefault="00ED0239">
                      <w:pPr>
                        <w:rPr>
                          <w:rFonts w:ascii="BIZ UDPゴシック" w:eastAsia="BIZ UDPゴシック" w:hAnsi="BIZ UDPゴシック"/>
                          <w:sz w:val="22"/>
                          <w:szCs w:val="22"/>
                        </w:rPr>
                      </w:pPr>
                      <w:r w:rsidRPr="00ED0239">
                        <w:rPr>
                          <w:rFonts w:ascii="BIZ UDPゴシック" w:eastAsia="BIZ UDPゴシック" w:hAnsi="BIZ UDPゴシック" w:cs="ＭＳ Ｐゴシック" w:hint="eastAsia"/>
                          <w:color w:val="000000" w:themeColor="text1"/>
                          <w:sz w:val="22"/>
                          <w:szCs w:val="22"/>
                        </w:rPr>
                        <w:t>①が正面入り口、⑪が大会会場（</w:t>
                      </w:r>
                      <w:r w:rsidRPr="00ED0239">
                        <w:rPr>
                          <w:rFonts w:ascii="BIZ UDPゴシック" w:eastAsia="BIZ UDPゴシック" w:hAnsi="BIZ UDPゴシック" w:cs="ＭＳ Ｐゴシック"/>
                          <w:color w:val="000000" w:themeColor="text1"/>
                          <w:sz w:val="22"/>
                          <w:szCs w:val="22"/>
                        </w:rPr>
                        <w:t>P</w:t>
                      </w:r>
                      <w:r w:rsidRPr="00ED0239">
                        <w:rPr>
                          <w:rFonts w:ascii="BIZ UDPゴシック" w:eastAsia="BIZ UDPゴシック" w:hAnsi="BIZ UDPゴシック" w:cs="ＭＳ Ｐゴシック" w:hint="eastAsia"/>
                          <w:color w:val="000000" w:themeColor="text1"/>
                          <w:sz w:val="22"/>
                          <w:szCs w:val="22"/>
                        </w:rPr>
                        <w:t>棟）です</w:t>
                      </w:r>
                    </w:p>
                  </w:txbxContent>
                </v:textbox>
              </v:shape>
            </w:pict>
          </mc:Fallback>
        </mc:AlternateContent>
      </w:r>
      <w:r>
        <w:rPr>
          <w:noProof/>
        </w:rPr>
        <w:drawing>
          <wp:anchor distT="0" distB="0" distL="114300" distR="114300" simplePos="0" relativeHeight="251662336" behindDoc="0" locked="0" layoutInCell="1" allowOverlap="1" wp14:anchorId="44EBA4D1" wp14:editId="0109A1A2">
            <wp:simplePos x="0" y="0"/>
            <wp:positionH relativeFrom="column">
              <wp:posOffset>2973705</wp:posOffset>
            </wp:positionH>
            <wp:positionV relativeFrom="paragraph">
              <wp:posOffset>309615</wp:posOffset>
            </wp:positionV>
            <wp:extent cx="3606696" cy="2519916"/>
            <wp:effectExtent l="0" t="0" r="635" b="0"/>
            <wp:wrapNone/>
            <wp:docPr id="2029020545" name="図 2" descr="電子機器の部品&#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020545" name="図 2" descr="電子機器の部品&#10;&#10;低い精度で自動的に生成された説明"/>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6696" cy="2519916"/>
                    </a:xfrm>
                    <a:prstGeom prst="rect">
                      <a:avLst/>
                    </a:prstGeom>
                    <a:noFill/>
                    <a:ln>
                      <a:noFill/>
                    </a:ln>
                  </pic:spPr>
                </pic:pic>
              </a:graphicData>
            </a:graphic>
            <wp14:sizeRelH relativeFrom="page">
              <wp14:pctWidth>0</wp14:pctWidth>
            </wp14:sizeRelH>
            <wp14:sizeRelV relativeFrom="page">
              <wp14:pctHeight>0</wp14:pctHeight>
            </wp14:sizeRelV>
          </wp:anchor>
        </w:drawing>
      </w:r>
      <w:r w:rsidR="00515DD7">
        <w:rPr>
          <w:noProof/>
        </w:rPr>
        <w:drawing>
          <wp:inline distT="0" distB="0" distL="0" distR="0" wp14:anchorId="49EFB4BD" wp14:editId="6FCAEB6B">
            <wp:extent cx="2973023" cy="2864067"/>
            <wp:effectExtent l="0" t="0" r="0" b="0"/>
            <wp:docPr id="366791359" name="図 2" descr="タイムライ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791359" name="図 2" descr="タイムライン&#10;&#10;AI 生成コンテンツは誤りを含む可能性があります。"/>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30453" cy="2919393"/>
                    </a:xfrm>
                    <a:prstGeom prst="rect">
                      <a:avLst/>
                    </a:prstGeom>
                    <a:noFill/>
                    <a:ln>
                      <a:noFill/>
                    </a:ln>
                  </pic:spPr>
                </pic:pic>
              </a:graphicData>
            </a:graphic>
          </wp:inline>
        </w:drawing>
      </w:r>
      <w:r w:rsidR="00325252">
        <w:rPr>
          <w:rFonts w:ascii="ＭＳ ゴシック" w:eastAsia="ＭＳ ゴシック" w:hAnsi="ＭＳ ゴシック" w:hint="eastAsia"/>
          <w:sz w:val="28"/>
          <w:szCs w:val="28"/>
        </w:rPr>
        <w:t xml:space="preserve">　　　　　　　　</w:t>
      </w:r>
      <w:r>
        <w:fldChar w:fldCharType="begin"/>
      </w:r>
      <w:r>
        <w:instrText xml:space="preserve"> INCLUDEPICTURE "https://www.kio.ac.jp/wpmlmain/wp-content/themes/kio-main/images/guide/campusmap/map.jpg" \* MERGEFORMATINET </w:instrText>
      </w:r>
      <w:r>
        <w:fldChar w:fldCharType="end"/>
      </w:r>
    </w:p>
    <w:p w14:paraId="2CE80CEA" w14:textId="4AB7DA6E" w:rsidR="00ED0239" w:rsidRDefault="00ED0239" w:rsidP="00ED0239">
      <w:pPr>
        <w:jc w:val="right"/>
        <w:rPr>
          <w:rFonts w:asciiTheme="minorEastAsia" w:eastAsiaTheme="minorEastAsia" w:hAnsiTheme="minorEastAsia" w:cs="ＭＳ Ｐゴシック"/>
          <w:color w:val="000000" w:themeColor="text1"/>
        </w:rPr>
      </w:pPr>
      <w:r>
        <w:rPr>
          <w:rFonts w:asciiTheme="minorEastAsia" w:eastAsiaTheme="minorEastAsia" w:hAnsiTheme="minorEastAsia" w:cs="ＭＳ Ｐゴシック" w:hint="eastAsia"/>
          <w:color w:val="000000" w:themeColor="text1"/>
        </w:rPr>
        <w:t>畿央大学</w:t>
      </w:r>
      <w:r>
        <w:rPr>
          <w:rFonts w:asciiTheme="minorEastAsia" w:eastAsiaTheme="minorEastAsia" w:hAnsiTheme="minorEastAsia" w:cs="ＭＳ Ｐゴシック"/>
          <w:color w:val="000000" w:themeColor="text1"/>
        </w:rPr>
        <w:t>HP</w:t>
      </w:r>
      <w:r>
        <w:rPr>
          <w:rFonts w:asciiTheme="minorEastAsia" w:eastAsiaTheme="minorEastAsia" w:hAnsiTheme="minorEastAsia" w:cs="ＭＳ Ｐゴシック" w:hint="eastAsia"/>
          <w:color w:val="000000" w:themeColor="text1"/>
        </w:rPr>
        <w:t>より</w:t>
      </w:r>
    </w:p>
    <w:p w14:paraId="1B8D707A" w14:textId="248AE1BA" w:rsidR="00ED0239" w:rsidRDefault="00ED0239" w:rsidP="00AC5CA0">
      <w:pPr>
        <w:rPr>
          <w:rFonts w:asciiTheme="minorEastAsia" w:eastAsiaTheme="minorEastAsia" w:hAnsiTheme="minorEastAsia" w:cs="ＭＳ Ｐゴシック"/>
          <w:color w:val="000000" w:themeColor="text1"/>
        </w:rPr>
      </w:pPr>
      <w:r>
        <w:rPr>
          <w:rFonts w:asciiTheme="minorEastAsia" w:eastAsiaTheme="minorEastAsia" w:hAnsiTheme="minorEastAsia" w:cs="ＭＳ Ｐゴシック" w:hint="eastAsia"/>
          <w:color w:val="000000" w:themeColor="text1"/>
        </w:rPr>
        <w:t xml:space="preserve">　　　　　　　　　　　　　　　　　　　　　　　　　　　</w:t>
      </w:r>
    </w:p>
    <w:p w14:paraId="3DCF2250" w14:textId="5D442D5F" w:rsidR="00515DD7" w:rsidRDefault="00515DD7" w:rsidP="00AC5CA0">
      <w:pPr>
        <w:rPr>
          <w:rFonts w:ascii="ＭＳ ゴシック" w:eastAsia="ＭＳ ゴシック" w:hAnsi="ＭＳ ゴシック"/>
          <w:sz w:val="28"/>
          <w:szCs w:val="28"/>
        </w:rPr>
      </w:pPr>
      <w:r w:rsidRPr="00CD48BF">
        <w:rPr>
          <w:rFonts w:asciiTheme="minorEastAsia" w:eastAsiaTheme="minorEastAsia" w:hAnsiTheme="minorEastAsia" w:cs="ＭＳ Ｐゴシック"/>
          <w:color w:val="000000" w:themeColor="text1"/>
        </w:rPr>
        <w:t>・</w:t>
      </w:r>
      <w:r>
        <w:rPr>
          <w:rFonts w:asciiTheme="minorEastAsia" w:eastAsiaTheme="minorEastAsia" w:hAnsiTheme="minorEastAsia" w:cs="ＭＳ Ｐゴシック" w:hint="eastAsia"/>
          <w:color w:val="000000" w:themeColor="text1"/>
        </w:rPr>
        <w:t>近鉄大阪線五位堂駅よ</w:t>
      </w:r>
      <w:r w:rsidRPr="00CD48BF">
        <w:rPr>
          <w:rFonts w:asciiTheme="minorEastAsia" w:eastAsiaTheme="minorEastAsia" w:hAnsiTheme="minorEastAsia" w:cs="ＭＳ Ｐゴシック" w:hint="eastAsia"/>
          <w:color w:val="000000" w:themeColor="text1"/>
        </w:rPr>
        <w:t>り</w:t>
      </w:r>
      <w:r w:rsidRPr="00CD48BF">
        <w:rPr>
          <w:rFonts w:asciiTheme="minorEastAsia" w:eastAsiaTheme="minorEastAsia" w:hAnsiTheme="minorEastAsia" w:cs="ＭＳ Ｐゴシック"/>
          <w:color w:val="000000" w:themeColor="text1"/>
        </w:rPr>
        <w:t>徒歩</w:t>
      </w:r>
      <w:r>
        <w:rPr>
          <w:rFonts w:asciiTheme="minorEastAsia" w:eastAsiaTheme="minorEastAsia" w:hAnsiTheme="minorEastAsia" w:cs="ＭＳ Ｐゴシック" w:hint="eastAsia"/>
          <w:color w:val="000000" w:themeColor="text1"/>
        </w:rPr>
        <w:t>約15</w:t>
      </w:r>
      <w:r w:rsidRPr="00CD48BF">
        <w:rPr>
          <w:rFonts w:asciiTheme="minorEastAsia" w:eastAsiaTheme="minorEastAsia" w:hAnsiTheme="minorEastAsia" w:cs="ＭＳ Ｐゴシック"/>
          <w:color w:val="000000" w:themeColor="text1"/>
        </w:rPr>
        <w:t>分</w:t>
      </w:r>
      <w:r w:rsidRPr="00CD48BF">
        <w:rPr>
          <w:rFonts w:asciiTheme="minorEastAsia" w:eastAsiaTheme="minorEastAsia" w:hAnsiTheme="minorEastAsia" w:cs="ＭＳ Ｐゴシック"/>
          <w:color w:val="000000" w:themeColor="text1"/>
        </w:rPr>
        <w:br/>
        <w:t>・</w:t>
      </w:r>
      <w:r>
        <w:rPr>
          <w:rFonts w:asciiTheme="minorEastAsia" w:eastAsiaTheme="minorEastAsia" w:hAnsiTheme="minorEastAsia" w:cs="ＭＳ Ｐゴシック" w:hint="eastAsia"/>
          <w:color w:val="000000" w:themeColor="text1"/>
        </w:rPr>
        <w:t>近鉄大阪線五位堂駅よ</w:t>
      </w:r>
      <w:r w:rsidRPr="00CD48BF">
        <w:rPr>
          <w:rFonts w:asciiTheme="minorEastAsia" w:eastAsiaTheme="minorEastAsia" w:hAnsiTheme="minorEastAsia" w:cs="ＭＳ Ｐゴシック" w:hint="eastAsia"/>
          <w:color w:val="000000" w:themeColor="text1"/>
        </w:rPr>
        <w:t>り</w:t>
      </w:r>
      <w:r>
        <w:rPr>
          <w:rFonts w:asciiTheme="minorEastAsia" w:eastAsiaTheme="minorEastAsia" w:hAnsiTheme="minorEastAsia" w:cs="ＭＳ Ｐゴシック" w:hint="eastAsia"/>
          <w:color w:val="000000" w:themeColor="text1"/>
        </w:rPr>
        <w:t>バスで約5分（２番乗り場より乗車、馬見中５丁目で下車）</w:t>
      </w:r>
    </w:p>
    <w:sectPr w:rsidR="00515DD7" w:rsidSect="008C57F4">
      <w:footerReference w:type="default" r:id="rId11"/>
      <w:footnotePr>
        <w:numRestart w:val="eachPage"/>
      </w:footnotePr>
      <w:type w:val="continuous"/>
      <w:pgSz w:w="11907" w:h="16840" w:code="9"/>
      <w:pgMar w:top="851" w:right="851" w:bottom="851" w:left="851" w:header="720" w:footer="720" w:gutter="0"/>
      <w:pgNumType w:start="1"/>
      <w:cols w:space="720"/>
      <w:noEndnote/>
      <w:docGrid w:type="linesAndChars" w:linePitch="311" w:charSpace="-12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E8D11" w14:textId="77777777" w:rsidR="005D47A6" w:rsidRDefault="005D47A6">
      <w:r>
        <w:separator/>
      </w:r>
    </w:p>
  </w:endnote>
  <w:endnote w:type="continuationSeparator" w:id="0">
    <w:p w14:paraId="71F809CC" w14:textId="77777777" w:rsidR="005D47A6" w:rsidRDefault="005D4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ＭＳ Ｐゴシック">
    <w:panose1 w:val="020B0600070205080204"/>
    <w:charset w:val="80"/>
    <w:family w:val="swiss"/>
    <w:pitch w:val="variable"/>
    <w:sig w:usb0="E00002FF" w:usb1="6AC7FDFB" w:usb2="08000012" w:usb3="00000000" w:csb0="0002009F" w:csb1="00000000"/>
  </w:font>
  <w:font w:name="AppleExternalUIFontJapanese-W4">
    <w:altName w:val="Yu Gothic"/>
    <w:panose1 w:val="020B0604020202020204"/>
    <w:charset w:val="80"/>
    <w:family w:val="auto"/>
    <w:notTrueType/>
    <w:pitch w:val="default"/>
    <w:sig w:usb0="00000001" w:usb1="08070000" w:usb2="00000010" w:usb3="00000000" w:csb0="00020000" w:csb1="00000000"/>
  </w:font>
  <w:font w:name="AppleSystemUIFont">
    <w:altName w:val="Calibri"/>
    <w:panose1 w:val="020B0604020202020204"/>
    <w:charset w:val="00"/>
    <w:family w:val="auto"/>
    <w:notTrueType/>
    <w:pitch w:val="default"/>
    <w:sig w:usb0="00000003"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2FF" w:usb1="400004FF" w:usb2="00000000" w:usb3="00000000" w:csb0="0000019F" w:csb1="00000000"/>
  </w:font>
  <w:font w:name="BIZ UDPゴシック">
    <w:altName w:val="BIZ UDPGothic"/>
    <w:panose1 w:val="020B0604020202020204"/>
    <w:charset w:val="80"/>
    <w:family w:val="swiss"/>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71981" w14:textId="77777777" w:rsidR="00F31EEE" w:rsidRDefault="00F31EEE">
    <w:pPr>
      <w:framePr w:wrap="auto" w:vAnchor="text" w:hAnchor="margin" w:xAlign="center" w:y="1"/>
      <w:adjustRightInd/>
      <w:jc w:val="center"/>
      <w:rPr>
        <w:rFonts w:ascii="ＭＳ 明朝"/>
        <w:spacing w:val="2"/>
      </w:rPr>
    </w:pPr>
    <w:r>
      <w:t xml:space="preserve">- </w:t>
    </w:r>
    <w:r w:rsidR="001C56BC">
      <w:fldChar w:fldCharType="begin"/>
    </w:r>
    <w:r w:rsidR="001C56BC">
      <w:instrText>page \* MERGEFORMAT</w:instrText>
    </w:r>
    <w:r w:rsidR="001C56BC">
      <w:fldChar w:fldCharType="separate"/>
    </w:r>
    <w:r w:rsidR="001A46F0">
      <w:rPr>
        <w:noProof/>
      </w:rPr>
      <w:t>1</w:t>
    </w:r>
    <w:r w:rsidR="001C56BC">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CFDE4" w14:textId="77777777" w:rsidR="005D47A6" w:rsidRDefault="005D47A6">
      <w:r>
        <w:rPr>
          <w:rFonts w:ascii="ＭＳ 明朝"/>
          <w:color w:val="auto"/>
          <w:sz w:val="2"/>
          <w:szCs w:val="2"/>
        </w:rPr>
        <w:continuationSeparator/>
      </w:r>
    </w:p>
  </w:footnote>
  <w:footnote w:type="continuationSeparator" w:id="0">
    <w:p w14:paraId="0CAFA8EA" w14:textId="77777777" w:rsidR="005D47A6" w:rsidRDefault="005D47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91545"/>
    <w:multiLevelType w:val="hybridMultilevel"/>
    <w:tmpl w:val="B5EEFC8C"/>
    <w:lvl w:ilvl="0" w:tplc="3BF8F2B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114A0024"/>
    <w:multiLevelType w:val="hybridMultilevel"/>
    <w:tmpl w:val="D7F8D11C"/>
    <w:lvl w:ilvl="0" w:tplc="5DC0FB1A">
      <w:numFmt w:val="bullet"/>
      <w:lvlText w:val="※"/>
      <w:lvlJc w:val="left"/>
      <w:pPr>
        <w:ind w:left="3013" w:hanging="360"/>
      </w:pPr>
      <w:rPr>
        <w:rFonts w:ascii="ＭＳ ゴシック" w:eastAsia="ＭＳ ゴシック" w:hAnsi="ＭＳ ゴシック" w:cs="Times New Roman" w:hint="eastAsia"/>
      </w:rPr>
    </w:lvl>
    <w:lvl w:ilvl="1" w:tplc="0409000B" w:tentative="1">
      <w:start w:val="1"/>
      <w:numFmt w:val="bullet"/>
      <w:lvlText w:val=""/>
      <w:lvlJc w:val="left"/>
      <w:pPr>
        <w:ind w:left="3533" w:hanging="440"/>
      </w:pPr>
      <w:rPr>
        <w:rFonts w:ascii="Wingdings" w:hAnsi="Wingdings" w:hint="default"/>
      </w:rPr>
    </w:lvl>
    <w:lvl w:ilvl="2" w:tplc="0409000D" w:tentative="1">
      <w:start w:val="1"/>
      <w:numFmt w:val="bullet"/>
      <w:lvlText w:val=""/>
      <w:lvlJc w:val="left"/>
      <w:pPr>
        <w:ind w:left="3973" w:hanging="440"/>
      </w:pPr>
      <w:rPr>
        <w:rFonts w:ascii="Wingdings" w:hAnsi="Wingdings" w:hint="default"/>
      </w:rPr>
    </w:lvl>
    <w:lvl w:ilvl="3" w:tplc="04090001" w:tentative="1">
      <w:start w:val="1"/>
      <w:numFmt w:val="bullet"/>
      <w:lvlText w:val=""/>
      <w:lvlJc w:val="left"/>
      <w:pPr>
        <w:ind w:left="4413" w:hanging="440"/>
      </w:pPr>
      <w:rPr>
        <w:rFonts w:ascii="Wingdings" w:hAnsi="Wingdings" w:hint="default"/>
      </w:rPr>
    </w:lvl>
    <w:lvl w:ilvl="4" w:tplc="0409000B" w:tentative="1">
      <w:start w:val="1"/>
      <w:numFmt w:val="bullet"/>
      <w:lvlText w:val=""/>
      <w:lvlJc w:val="left"/>
      <w:pPr>
        <w:ind w:left="4853" w:hanging="440"/>
      </w:pPr>
      <w:rPr>
        <w:rFonts w:ascii="Wingdings" w:hAnsi="Wingdings" w:hint="default"/>
      </w:rPr>
    </w:lvl>
    <w:lvl w:ilvl="5" w:tplc="0409000D" w:tentative="1">
      <w:start w:val="1"/>
      <w:numFmt w:val="bullet"/>
      <w:lvlText w:val=""/>
      <w:lvlJc w:val="left"/>
      <w:pPr>
        <w:ind w:left="5293" w:hanging="440"/>
      </w:pPr>
      <w:rPr>
        <w:rFonts w:ascii="Wingdings" w:hAnsi="Wingdings" w:hint="default"/>
      </w:rPr>
    </w:lvl>
    <w:lvl w:ilvl="6" w:tplc="04090001" w:tentative="1">
      <w:start w:val="1"/>
      <w:numFmt w:val="bullet"/>
      <w:lvlText w:val=""/>
      <w:lvlJc w:val="left"/>
      <w:pPr>
        <w:ind w:left="5733" w:hanging="440"/>
      </w:pPr>
      <w:rPr>
        <w:rFonts w:ascii="Wingdings" w:hAnsi="Wingdings" w:hint="default"/>
      </w:rPr>
    </w:lvl>
    <w:lvl w:ilvl="7" w:tplc="0409000B" w:tentative="1">
      <w:start w:val="1"/>
      <w:numFmt w:val="bullet"/>
      <w:lvlText w:val=""/>
      <w:lvlJc w:val="left"/>
      <w:pPr>
        <w:ind w:left="6173" w:hanging="440"/>
      </w:pPr>
      <w:rPr>
        <w:rFonts w:ascii="Wingdings" w:hAnsi="Wingdings" w:hint="default"/>
      </w:rPr>
    </w:lvl>
    <w:lvl w:ilvl="8" w:tplc="0409000D" w:tentative="1">
      <w:start w:val="1"/>
      <w:numFmt w:val="bullet"/>
      <w:lvlText w:val=""/>
      <w:lvlJc w:val="left"/>
      <w:pPr>
        <w:ind w:left="6613" w:hanging="440"/>
      </w:pPr>
      <w:rPr>
        <w:rFonts w:ascii="Wingdings" w:hAnsi="Wingdings" w:hint="default"/>
      </w:rPr>
    </w:lvl>
  </w:abstractNum>
  <w:abstractNum w:abstractNumId="2" w15:restartNumberingAfterBreak="0">
    <w:nsid w:val="365177C6"/>
    <w:multiLevelType w:val="hybridMultilevel"/>
    <w:tmpl w:val="9DCAEA6C"/>
    <w:lvl w:ilvl="0" w:tplc="4B5C6C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7F8428E"/>
    <w:multiLevelType w:val="hybridMultilevel"/>
    <w:tmpl w:val="94FCEC06"/>
    <w:lvl w:ilvl="0" w:tplc="678A96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BD27857"/>
    <w:multiLevelType w:val="hybridMultilevel"/>
    <w:tmpl w:val="22907736"/>
    <w:lvl w:ilvl="0" w:tplc="465478B4">
      <w:numFmt w:val="bullet"/>
      <w:lvlText w:val="※"/>
      <w:lvlJc w:val="left"/>
      <w:pPr>
        <w:ind w:left="3225" w:hanging="360"/>
      </w:pPr>
      <w:rPr>
        <w:rFonts w:ascii="ＭＳ ゴシック" w:eastAsia="ＭＳ ゴシック" w:hAnsi="ＭＳ ゴシック" w:cs="Times New Roman" w:hint="eastAsia"/>
      </w:rPr>
    </w:lvl>
    <w:lvl w:ilvl="1" w:tplc="0409000B" w:tentative="1">
      <w:start w:val="1"/>
      <w:numFmt w:val="bullet"/>
      <w:lvlText w:val=""/>
      <w:lvlJc w:val="left"/>
      <w:pPr>
        <w:ind w:left="3745" w:hanging="440"/>
      </w:pPr>
      <w:rPr>
        <w:rFonts w:ascii="Wingdings" w:hAnsi="Wingdings" w:hint="default"/>
      </w:rPr>
    </w:lvl>
    <w:lvl w:ilvl="2" w:tplc="0409000D" w:tentative="1">
      <w:start w:val="1"/>
      <w:numFmt w:val="bullet"/>
      <w:lvlText w:val=""/>
      <w:lvlJc w:val="left"/>
      <w:pPr>
        <w:ind w:left="4185" w:hanging="440"/>
      </w:pPr>
      <w:rPr>
        <w:rFonts w:ascii="Wingdings" w:hAnsi="Wingdings" w:hint="default"/>
      </w:rPr>
    </w:lvl>
    <w:lvl w:ilvl="3" w:tplc="04090001" w:tentative="1">
      <w:start w:val="1"/>
      <w:numFmt w:val="bullet"/>
      <w:lvlText w:val=""/>
      <w:lvlJc w:val="left"/>
      <w:pPr>
        <w:ind w:left="4625" w:hanging="440"/>
      </w:pPr>
      <w:rPr>
        <w:rFonts w:ascii="Wingdings" w:hAnsi="Wingdings" w:hint="default"/>
      </w:rPr>
    </w:lvl>
    <w:lvl w:ilvl="4" w:tplc="0409000B" w:tentative="1">
      <w:start w:val="1"/>
      <w:numFmt w:val="bullet"/>
      <w:lvlText w:val=""/>
      <w:lvlJc w:val="left"/>
      <w:pPr>
        <w:ind w:left="5065" w:hanging="440"/>
      </w:pPr>
      <w:rPr>
        <w:rFonts w:ascii="Wingdings" w:hAnsi="Wingdings" w:hint="default"/>
      </w:rPr>
    </w:lvl>
    <w:lvl w:ilvl="5" w:tplc="0409000D" w:tentative="1">
      <w:start w:val="1"/>
      <w:numFmt w:val="bullet"/>
      <w:lvlText w:val=""/>
      <w:lvlJc w:val="left"/>
      <w:pPr>
        <w:ind w:left="5505" w:hanging="440"/>
      </w:pPr>
      <w:rPr>
        <w:rFonts w:ascii="Wingdings" w:hAnsi="Wingdings" w:hint="default"/>
      </w:rPr>
    </w:lvl>
    <w:lvl w:ilvl="6" w:tplc="04090001" w:tentative="1">
      <w:start w:val="1"/>
      <w:numFmt w:val="bullet"/>
      <w:lvlText w:val=""/>
      <w:lvlJc w:val="left"/>
      <w:pPr>
        <w:ind w:left="5945" w:hanging="440"/>
      </w:pPr>
      <w:rPr>
        <w:rFonts w:ascii="Wingdings" w:hAnsi="Wingdings" w:hint="default"/>
      </w:rPr>
    </w:lvl>
    <w:lvl w:ilvl="7" w:tplc="0409000B" w:tentative="1">
      <w:start w:val="1"/>
      <w:numFmt w:val="bullet"/>
      <w:lvlText w:val=""/>
      <w:lvlJc w:val="left"/>
      <w:pPr>
        <w:ind w:left="6385" w:hanging="440"/>
      </w:pPr>
      <w:rPr>
        <w:rFonts w:ascii="Wingdings" w:hAnsi="Wingdings" w:hint="default"/>
      </w:rPr>
    </w:lvl>
    <w:lvl w:ilvl="8" w:tplc="0409000D" w:tentative="1">
      <w:start w:val="1"/>
      <w:numFmt w:val="bullet"/>
      <w:lvlText w:val=""/>
      <w:lvlJc w:val="left"/>
      <w:pPr>
        <w:ind w:left="6825" w:hanging="440"/>
      </w:pPr>
      <w:rPr>
        <w:rFonts w:ascii="Wingdings" w:hAnsi="Wingdings" w:hint="default"/>
      </w:rPr>
    </w:lvl>
  </w:abstractNum>
  <w:abstractNum w:abstractNumId="5" w15:restartNumberingAfterBreak="0">
    <w:nsid w:val="5F85399F"/>
    <w:multiLevelType w:val="hybridMultilevel"/>
    <w:tmpl w:val="BAD28BEC"/>
    <w:lvl w:ilvl="0" w:tplc="87B48F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2"/>
  <w:drawingGridVerticalSpacing w:val="311"/>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D6"/>
    <w:rsid w:val="00001547"/>
    <w:rsid w:val="0001202F"/>
    <w:rsid w:val="00020EE2"/>
    <w:rsid w:val="00026A2F"/>
    <w:rsid w:val="000528FB"/>
    <w:rsid w:val="00065447"/>
    <w:rsid w:val="0006660B"/>
    <w:rsid w:val="00067270"/>
    <w:rsid w:val="00071039"/>
    <w:rsid w:val="00081011"/>
    <w:rsid w:val="00094A81"/>
    <w:rsid w:val="000A2AAE"/>
    <w:rsid w:val="000B2744"/>
    <w:rsid w:val="000C02DF"/>
    <w:rsid w:val="000C068B"/>
    <w:rsid w:val="000C4EBC"/>
    <w:rsid w:val="000D7047"/>
    <w:rsid w:val="000D75B3"/>
    <w:rsid w:val="000E1BF5"/>
    <w:rsid w:val="000E355A"/>
    <w:rsid w:val="000F0401"/>
    <w:rsid w:val="00101EF9"/>
    <w:rsid w:val="0011002C"/>
    <w:rsid w:val="0011499C"/>
    <w:rsid w:val="00116D81"/>
    <w:rsid w:val="0012025C"/>
    <w:rsid w:val="001265E1"/>
    <w:rsid w:val="00127E3E"/>
    <w:rsid w:val="00136EA7"/>
    <w:rsid w:val="00143117"/>
    <w:rsid w:val="001461E6"/>
    <w:rsid w:val="00162385"/>
    <w:rsid w:val="00164633"/>
    <w:rsid w:val="0016479F"/>
    <w:rsid w:val="00171501"/>
    <w:rsid w:val="00173B62"/>
    <w:rsid w:val="001745B5"/>
    <w:rsid w:val="00187A38"/>
    <w:rsid w:val="00197564"/>
    <w:rsid w:val="001A0B64"/>
    <w:rsid w:val="001A46F0"/>
    <w:rsid w:val="001A720E"/>
    <w:rsid w:val="001A781A"/>
    <w:rsid w:val="001B0217"/>
    <w:rsid w:val="001B2628"/>
    <w:rsid w:val="001B799F"/>
    <w:rsid w:val="001C56BC"/>
    <w:rsid w:val="001D3C75"/>
    <w:rsid w:val="001D4FD3"/>
    <w:rsid w:val="001D7044"/>
    <w:rsid w:val="001E33AF"/>
    <w:rsid w:val="001E6DD1"/>
    <w:rsid w:val="001F1C2C"/>
    <w:rsid w:val="001F307A"/>
    <w:rsid w:val="001F4325"/>
    <w:rsid w:val="001F4560"/>
    <w:rsid w:val="001F4FB7"/>
    <w:rsid w:val="001F554B"/>
    <w:rsid w:val="001F6B87"/>
    <w:rsid w:val="002115E6"/>
    <w:rsid w:val="002213A4"/>
    <w:rsid w:val="00222B9C"/>
    <w:rsid w:val="002326CC"/>
    <w:rsid w:val="00232E2F"/>
    <w:rsid w:val="00240A7C"/>
    <w:rsid w:val="002422C7"/>
    <w:rsid w:val="002548CE"/>
    <w:rsid w:val="0027344B"/>
    <w:rsid w:val="002803D7"/>
    <w:rsid w:val="00283F64"/>
    <w:rsid w:val="00284B29"/>
    <w:rsid w:val="00293AEE"/>
    <w:rsid w:val="00297A16"/>
    <w:rsid w:val="002A2DA1"/>
    <w:rsid w:val="002B20A8"/>
    <w:rsid w:val="002B2465"/>
    <w:rsid w:val="002B5AE6"/>
    <w:rsid w:val="002C1F90"/>
    <w:rsid w:val="002D7564"/>
    <w:rsid w:val="002E24CC"/>
    <w:rsid w:val="002E30AD"/>
    <w:rsid w:val="002E3593"/>
    <w:rsid w:val="00301DC6"/>
    <w:rsid w:val="00304C92"/>
    <w:rsid w:val="00305A18"/>
    <w:rsid w:val="003158B5"/>
    <w:rsid w:val="00323109"/>
    <w:rsid w:val="00325252"/>
    <w:rsid w:val="003268A8"/>
    <w:rsid w:val="00326F40"/>
    <w:rsid w:val="00341972"/>
    <w:rsid w:val="003541AE"/>
    <w:rsid w:val="00355C8A"/>
    <w:rsid w:val="00366207"/>
    <w:rsid w:val="00371285"/>
    <w:rsid w:val="003778BB"/>
    <w:rsid w:val="00381D9B"/>
    <w:rsid w:val="00382C52"/>
    <w:rsid w:val="00393B3A"/>
    <w:rsid w:val="0039470B"/>
    <w:rsid w:val="0039670E"/>
    <w:rsid w:val="00396A97"/>
    <w:rsid w:val="003A1D2A"/>
    <w:rsid w:val="003A1D2D"/>
    <w:rsid w:val="003A39F0"/>
    <w:rsid w:val="003A7211"/>
    <w:rsid w:val="003D5B13"/>
    <w:rsid w:val="003E1711"/>
    <w:rsid w:val="003F3E56"/>
    <w:rsid w:val="003F57FC"/>
    <w:rsid w:val="003F6F6C"/>
    <w:rsid w:val="00404759"/>
    <w:rsid w:val="00406431"/>
    <w:rsid w:val="00414876"/>
    <w:rsid w:val="00417CA0"/>
    <w:rsid w:val="00420588"/>
    <w:rsid w:val="0043010B"/>
    <w:rsid w:val="00431CB3"/>
    <w:rsid w:val="00435B63"/>
    <w:rsid w:val="00455667"/>
    <w:rsid w:val="004613EA"/>
    <w:rsid w:val="00463696"/>
    <w:rsid w:val="004672B1"/>
    <w:rsid w:val="004756A0"/>
    <w:rsid w:val="004847EF"/>
    <w:rsid w:val="00484B2D"/>
    <w:rsid w:val="0049404A"/>
    <w:rsid w:val="004A5574"/>
    <w:rsid w:val="004B00E3"/>
    <w:rsid w:val="004B6EC2"/>
    <w:rsid w:val="004C55B1"/>
    <w:rsid w:val="004C7602"/>
    <w:rsid w:val="004E2558"/>
    <w:rsid w:val="004E4665"/>
    <w:rsid w:val="004F3CEB"/>
    <w:rsid w:val="00501233"/>
    <w:rsid w:val="005032C0"/>
    <w:rsid w:val="0050397B"/>
    <w:rsid w:val="00510348"/>
    <w:rsid w:val="005127EC"/>
    <w:rsid w:val="00515DD7"/>
    <w:rsid w:val="0052400E"/>
    <w:rsid w:val="00526734"/>
    <w:rsid w:val="00527C55"/>
    <w:rsid w:val="005326BE"/>
    <w:rsid w:val="005375FA"/>
    <w:rsid w:val="00537C4A"/>
    <w:rsid w:val="00547453"/>
    <w:rsid w:val="00551827"/>
    <w:rsid w:val="005558FB"/>
    <w:rsid w:val="00557013"/>
    <w:rsid w:val="00557BF9"/>
    <w:rsid w:val="00560976"/>
    <w:rsid w:val="0056279A"/>
    <w:rsid w:val="00566FD4"/>
    <w:rsid w:val="00570677"/>
    <w:rsid w:val="00574DF8"/>
    <w:rsid w:val="00580F42"/>
    <w:rsid w:val="0059034F"/>
    <w:rsid w:val="00596DDF"/>
    <w:rsid w:val="005A3760"/>
    <w:rsid w:val="005A78D6"/>
    <w:rsid w:val="005B5259"/>
    <w:rsid w:val="005C6D76"/>
    <w:rsid w:val="005D0846"/>
    <w:rsid w:val="005D2ECE"/>
    <w:rsid w:val="005D47A6"/>
    <w:rsid w:val="005D7454"/>
    <w:rsid w:val="005F425E"/>
    <w:rsid w:val="00606595"/>
    <w:rsid w:val="0063312F"/>
    <w:rsid w:val="0063657F"/>
    <w:rsid w:val="006370B5"/>
    <w:rsid w:val="00641DC4"/>
    <w:rsid w:val="00642810"/>
    <w:rsid w:val="00642DB5"/>
    <w:rsid w:val="00643897"/>
    <w:rsid w:val="00676528"/>
    <w:rsid w:val="00676ABC"/>
    <w:rsid w:val="0069325E"/>
    <w:rsid w:val="006977EC"/>
    <w:rsid w:val="00697F1A"/>
    <w:rsid w:val="006A0060"/>
    <w:rsid w:val="006B07F6"/>
    <w:rsid w:val="006E3C2A"/>
    <w:rsid w:val="006F4658"/>
    <w:rsid w:val="006F5814"/>
    <w:rsid w:val="00702698"/>
    <w:rsid w:val="007173F1"/>
    <w:rsid w:val="00720229"/>
    <w:rsid w:val="00727993"/>
    <w:rsid w:val="00742ED8"/>
    <w:rsid w:val="00760BC3"/>
    <w:rsid w:val="00760C93"/>
    <w:rsid w:val="00761541"/>
    <w:rsid w:val="007677A4"/>
    <w:rsid w:val="0077589F"/>
    <w:rsid w:val="007779A7"/>
    <w:rsid w:val="007839E4"/>
    <w:rsid w:val="00784823"/>
    <w:rsid w:val="00784FE3"/>
    <w:rsid w:val="00785BC0"/>
    <w:rsid w:val="00791607"/>
    <w:rsid w:val="007A09ED"/>
    <w:rsid w:val="007A3845"/>
    <w:rsid w:val="007B7429"/>
    <w:rsid w:val="007D0B2B"/>
    <w:rsid w:val="007D5487"/>
    <w:rsid w:val="007E1309"/>
    <w:rsid w:val="007F3823"/>
    <w:rsid w:val="007F57FE"/>
    <w:rsid w:val="00805F17"/>
    <w:rsid w:val="008064D4"/>
    <w:rsid w:val="008079CA"/>
    <w:rsid w:val="008159EF"/>
    <w:rsid w:val="008208D2"/>
    <w:rsid w:val="00834081"/>
    <w:rsid w:val="00837F7C"/>
    <w:rsid w:val="00842366"/>
    <w:rsid w:val="008518AA"/>
    <w:rsid w:val="008533EA"/>
    <w:rsid w:val="0086172F"/>
    <w:rsid w:val="008667B4"/>
    <w:rsid w:val="008675B7"/>
    <w:rsid w:val="00871E45"/>
    <w:rsid w:val="00874B9B"/>
    <w:rsid w:val="00876278"/>
    <w:rsid w:val="00881D9B"/>
    <w:rsid w:val="0088326F"/>
    <w:rsid w:val="00893796"/>
    <w:rsid w:val="00893932"/>
    <w:rsid w:val="00894328"/>
    <w:rsid w:val="008A1AD0"/>
    <w:rsid w:val="008A69A3"/>
    <w:rsid w:val="008B3C7F"/>
    <w:rsid w:val="008C0C8D"/>
    <w:rsid w:val="008C0D3A"/>
    <w:rsid w:val="008C2450"/>
    <w:rsid w:val="008C2641"/>
    <w:rsid w:val="008C57F4"/>
    <w:rsid w:val="008D292E"/>
    <w:rsid w:val="008E21C8"/>
    <w:rsid w:val="008E3BE0"/>
    <w:rsid w:val="008E5E14"/>
    <w:rsid w:val="008E6ADE"/>
    <w:rsid w:val="008F0020"/>
    <w:rsid w:val="008F2834"/>
    <w:rsid w:val="008F298B"/>
    <w:rsid w:val="008F6D38"/>
    <w:rsid w:val="0090057B"/>
    <w:rsid w:val="00901936"/>
    <w:rsid w:val="00903237"/>
    <w:rsid w:val="00904AA6"/>
    <w:rsid w:val="00911F64"/>
    <w:rsid w:val="0091339D"/>
    <w:rsid w:val="009173B5"/>
    <w:rsid w:val="009223F3"/>
    <w:rsid w:val="00922841"/>
    <w:rsid w:val="00923240"/>
    <w:rsid w:val="009332D7"/>
    <w:rsid w:val="00951248"/>
    <w:rsid w:val="00955E5F"/>
    <w:rsid w:val="009561DC"/>
    <w:rsid w:val="00961132"/>
    <w:rsid w:val="00974F06"/>
    <w:rsid w:val="00975AB1"/>
    <w:rsid w:val="009823E3"/>
    <w:rsid w:val="009872E1"/>
    <w:rsid w:val="009A38A1"/>
    <w:rsid w:val="009B2F36"/>
    <w:rsid w:val="009B6112"/>
    <w:rsid w:val="009C03D5"/>
    <w:rsid w:val="009C7D65"/>
    <w:rsid w:val="009E5308"/>
    <w:rsid w:val="009E6154"/>
    <w:rsid w:val="009E7336"/>
    <w:rsid w:val="009F5FE3"/>
    <w:rsid w:val="009F6D49"/>
    <w:rsid w:val="00A03D68"/>
    <w:rsid w:val="00A178D3"/>
    <w:rsid w:val="00A21F34"/>
    <w:rsid w:val="00A23CDC"/>
    <w:rsid w:val="00A25B6B"/>
    <w:rsid w:val="00A45B0B"/>
    <w:rsid w:val="00A635F7"/>
    <w:rsid w:val="00A7464D"/>
    <w:rsid w:val="00A802F4"/>
    <w:rsid w:val="00A81882"/>
    <w:rsid w:val="00AA16F2"/>
    <w:rsid w:val="00AA4354"/>
    <w:rsid w:val="00AA4405"/>
    <w:rsid w:val="00AB30B3"/>
    <w:rsid w:val="00AC1124"/>
    <w:rsid w:val="00AC5CA0"/>
    <w:rsid w:val="00AC7751"/>
    <w:rsid w:val="00AE0BD8"/>
    <w:rsid w:val="00AE3AE4"/>
    <w:rsid w:val="00AE6A00"/>
    <w:rsid w:val="00AF042D"/>
    <w:rsid w:val="00AF64E1"/>
    <w:rsid w:val="00B02E27"/>
    <w:rsid w:val="00B146CC"/>
    <w:rsid w:val="00B31C84"/>
    <w:rsid w:val="00B33034"/>
    <w:rsid w:val="00B364EC"/>
    <w:rsid w:val="00B40B69"/>
    <w:rsid w:val="00B40FC8"/>
    <w:rsid w:val="00B44953"/>
    <w:rsid w:val="00B50292"/>
    <w:rsid w:val="00B51FE6"/>
    <w:rsid w:val="00B55C15"/>
    <w:rsid w:val="00B725FB"/>
    <w:rsid w:val="00B76892"/>
    <w:rsid w:val="00B8152F"/>
    <w:rsid w:val="00B966E5"/>
    <w:rsid w:val="00BA73C1"/>
    <w:rsid w:val="00BB2D75"/>
    <w:rsid w:val="00BD17D7"/>
    <w:rsid w:val="00BD6023"/>
    <w:rsid w:val="00BD7084"/>
    <w:rsid w:val="00BE262B"/>
    <w:rsid w:val="00C00EA6"/>
    <w:rsid w:val="00C01AB2"/>
    <w:rsid w:val="00C24EA8"/>
    <w:rsid w:val="00C25C84"/>
    <w:rsid w:val="00C279AC"/>
    <w:rsid w:val="00C30081"/>
    <w:rsid w:val="00C30472"/>
    <w:rsid w:val="00C54C8C"/>
    <w:rsid w:val="00C55DC3"/>
    <w:rsid w:val="00C65692"/>
    <w:rsid w:val="00C66EA4"/>
    <w:rsid w:val="00C7538D"/>
    <w:rsid w:val="00C7660A"/>
    <w:rsid w:val="00C776E2"/>
    <w:rsid w:val="00C77BFF"/>
    <w:rsid w:val="00C84AC6"/>
    <w:rsid w:val="00C8508F"/>
    <w:rsid w:val="00C91541"/>
    <w:rsid w:val="00C91EE3"/>
    <w:rsid w:val="00C94024"/>
    <w:rsid w:val="00C947DC"/>
    <w:rsid w:val="00C94876"/>
    <w:rsid w:val="00CA31FB"/>
    <w:rsid w:val="00CA4611"/>
    <w:rsid w:val="00CB1B41"/>
    <w:rsid w:val="00CB66B1"/>
    <w:rsid w:val="00CC1ADE"/>
    <w:rsid w:val="00CC5220"/>
    <w:rsid w:val="00CC53A1"/>
    <w:rsid w:val="00CC58FE"/>
    <w:rsid w:val="00CC7D60"/>
    <w:rsid w:val="00CD3438"/>
    <w:rsid w:val="00CD48BF"/>
    <w:rsid w:val="00CE47F9"/>
    <w:rsid w:val="00CE7708"/>
    <w:rsid w:val="00CF6CDC"/>
    <w:rsid w:val="00D012B7"/>
    <w:rsid w:val="00D22994"/>
    <w:rsid w:val="00D237AB"/>
    <w:rsid w:val="00D23C39"/>
    <w:rsid w:val="00D2626D"/>
    <w:rsid w:val="00D35D5D"/>
    <w:rsid w:val="00D402E0"/>
    <w:rsid w:val="00D41B82"/>
    <w:rsid w:val="00D4551B"/>
    <w:rsid w:val="00D45BB6"/>
    <w:rsid w:val="00D47BD8"/>
    <w:rsid w:val="00D47F0A"/>
    <w:rsid w:val="00D51B0C"/>
    <w:rsid w:val="00D55B3A"/>
    <w:rsid w:val="00D62C63"/>
    <w:rsid w:val="00D7717C"/>
    <w:rsid w:val="00D83D37"/>
    <w:rsid w:val="00D871FA"/>
    <w:rsid w:val="00D87BAF"/>
    <w:rsid w:val="00D91724"/>
    <w:rsid w:val="00D92763"/>
    <w:rsid w:val="00D93DF5"/>
    <w:rsid w:val="00DA0546"/>
    <w:rsid w:val="00DA5AE9"/>
    <w:rsid w:val="00DA7291"/>
    <w:rsid w:val="00DA7AE9"/>
    <w:rsid w:val="00DB19BC"/>
    <w:rsid w:val="00DB4281"/>
    <w:rsid w:val="00DC2C59"/>
    <w:rsid w:val="00DD34C4"/>
    <w:rsid w:val="00DD5525"/>
    <w:rsid w:val="00DD754E"/>
    <w:rsid w:val="00DE213E"/>
    <w:rsid w:val="00DE2FCC"/>
    <w:rsid w:val="00DE48EE"/>
    <w:rsid w:val="00DF58C9"/>
    <w:rsid w:val="00E06578"/>
    <w:rsid w:val="00E11194"/>
    <w:rsid w:val="00E11A2A"/>
    <w:rsid w:val="00E11D74"/>
    <w:rsid w:val="00E16242"/>
    <w:rsid w:val="00E26651"/>
    <w:rsid w:val="00E27302"/>
    <w:rsid w:val="00E3534B"/>
    <w:rsid w:val="00E51608"/>
    <w:rsid w:val="00E521F1"/>
    <w:rsid w:val="00E547C3"/>
    <w:rsid w:val="00E75F77"/>
    <w:rsid w:val="00E7624B"/>
    <w:rsid w:val="00E8172E"/>
    <w:rsid w:val="00E840BF"/>
    <w:rsid w:val="00E87647"/>
    <w:rsid w:val="00E91D73"/>
    <w:rsid w:val="00E950F2"/>
    <w:rsid w:val="00E96D32"/>
    <w:rsid w:val="00EA1FF6"/>
    <w:rsid w:val="00EC0C5A"/>
    <w:rsid w:val="00EC565B"/>
    <w:rsid w:val="00EC6EE0"/>
    <w:rsid w:val="00ED0239"/>
    <w:rsid w:val="00ED11D6"/>
    <w:rsid w:val="00EE071A"/>
    <w:rsid w:val="00EE3093"/>
    <w:rsid w:val="00EE71D3"/>
    <w:rsid w:val="00F05D3F"/>
    <w:rsid w:val="00F0775D"/>
    <w:rsid w:val="00F07D11"/>
    <w:rsid w:val="00F143D4"/>
    <w:rsid w:val="00F162EE"/>
    <w:rsid w:val="00F31438"/>
    <w:rsid w:val="00F31EEE"/>
    <w:rsid w:val="00F32C36"/>
    <w:rsid w:val="00F4795E"/>
    <w:rsid w:val="00F51912"/>
    <w:rsid w:val="00F525BF"/>
    <w:rsid w:val="00F52EDE"/>
    <w:rsid w:val="00F64277"/>
    <w:rsid w:val="00F651A4"/>
    <w:rsid w:val="00F66797"/>
    <w:rsid w:val="00F667AF"/>
    <w:rsid w:val="00F71C27"/>
    <w:rsid w:val="00F721F3"/>
    <w:rsid w:val="00F77A57"/>
    <w:rsid w:val="00F87646"/>
    <w:rsid w:val="00F9243C"/>
    <w:rsid w:val="00FA05AC"/>
    <w:rsid w:val="00FA0CC3"/>
    <w:rsid w:val="00FA4A08"/>
    <w:rsid w:val="00FA6025"/>
    <w:rsid w:val="00FC22C7"/>
    <w:rsid w:val="00FC64C2"/>
    <w:rsid w:val="00FD11D9"/>
    <w:rsid w:val="00FD1F14"/>
    <w:rsid w:val="00FD250D"/>
    <w:rsid w:val="00FD3608"/>
    <w:rsid w:val="00FD67FC"/>
    <w:rsid w:val="00FE5D8C"/>
    <w:rsid w:val="00FE63C6"/>
    <w:rsid w:val="00FF2097"/>
    <w:rsid w:val="00FF4476"/>
    <w:rsid w:val="00FF7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6A11A0"/>
  <w15:docId w15:val="{52662B94-92AC-E14C-9A0B-EFD574278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3047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613EA"/>
    <w:rPr>
      <w:color w:val="0000FF"/>
      <w:u w:val="single"/>
    </w:rPr>
  </w:style>
  <w:style w:type="table" w:styleId="a4">
    <w:name w:val="Table Grid"/>
    <w:basedOn w:val="a1"/>
    <w:rsid w:val="003778BB"/>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2213A4"/>
    <w:rPr>
      <w:rFonts w:ascii="Arial" w:eastAsia="ＭＳ ゴシック" w:hAnsi="Arial"/>
      <w:sz w:val="18"/>
      <w:szCs w:val="18"/>
    </w:rPr>
  </w:style>
  <w:style w:type="paragraph" w:styleId="a6">
    <w:name w:val="header"/>
    <w:basedOn w:val="a"/>
    <w:link w:val="a7"/>
    <w:rsid w:val="00D402E0"/>
    <w:pPr>
      <w:tabs>
        <w:tab w:val="center" w:pos="4252"/>
        <w:tab w:val="right" w:pos="8504"/>
      </w:tabs>
      <w:snapToGrid w:val="0"/>
    </w:pPr>
  </w:style>
  <w:style w:type="character" w:customStyle="1" w:styleId="a7">
    <w:name w:val="ヘッダー (文字)"/>
    <w:basedOn w:val="a0"/>
    <w:link w:val="a6"/>
    <w:rsid w:val="00D402E0"/>
    <w:rPr>
      <w:rFonts w:ascii="Times New Roman" w:hAnsi="Times New Roman"/>
      <w:color w:val="000000"/>
      <w:sz w:val="21"/>
      <w:szCs w:val="21"/>
    </w:rPr>
  </w:style>
  <w:style w:type="paragraph" w:styleId="a8">
    <w:name w:val="footer"/>
    <w:basedOn w:val="a"/>
    <w:link w:val="a9"/>
    <w:rsid w:val="00D402E0"/>
    <w:pPr>
      <w:tabs>
        <w:tab w:val="center" w:pos="4252"/>
        <w:tab w:val="right" w:pos="8504"/>
      </w:tabs>
      <w:snapToGrid w:val="0"/>
    </w:pPr>
  </w:style>
  <w:style w:type="character" w:customStyle="1" w:styleId="a9">
    <w:name w:val="フッター (文字)"/>
    <w:basedOn w:val="a0"/>
    <w:link w:val="a8"/>
    <w:rsid w:val="00D402E0"/>
    <w:rPr>
      <w:rFonts w:ascii="Times New Roman" w:hAnsi="Times New Roman"/>
      <w:color w:val="000000"/>
      <w:sz w:val="21"/>
      <w:szCs w:val="21"/>
    </w:rPr>
  </w:style>
  <w:style w:type="paragraph" w:customStyle="1" w:styleId="1">
    <w:name w:val="本文1"/>
    <w:rsid w:val="00D402E0"/>
    <w:rPr>
      <w:rFonts w:ascii="ヒラギノ角ゴ Pro W3" w:eastAsia="ヒラギノ角ゴ Pro W3" w:hAnsi="ヒラギノ角ゴ Pro W3"/>
      <w:color w:val="000000"/>
      <w:sz w:val="24"/>
    </w:rPr>
  </w:style>
  <w:style w:type="paragraph" w:styleId="aa">
    <w:name w:val="Date"/>
    <w:basedOn w:val="a"/>
    <w:next w:val="a"/>
    <w:link w:val="ab"/>
    <w:semiHidden/>
    <w:unhideWhenUsed/>
    <w:rsid w:val="000D75B3"/>
  </w:style>
  <w:style w:type="character" w:customStyle="1" w:styleId="ab">
    <w:name w:val="日付 (文字)"/>
    <w:basedOn w:val="a0"/>
    <w:link w:val="aa"/>
    <w:semiHidden/>
    <w:rsid w:val="000D75B3"/>
    <w:rPr>
      <w:rFonts w:ascii="Times New Roman" w:hAnsi="Times New Roman"/>
      <w:color w:val="000000"/>
      <w:sz w:val="21"/>
      <w:szCs w:val="21"/>
    </w:rPr>
  </w:style>
  <w:style w:type="paragraph" w:styleId="ac">
    <w:name w:val="Plain Text"/>
    <w:basedOn w:val="a"/>
    <w:link w:val="ad"/>
    <w:uiPriority w:val="99"/>
    <w:rsid w:val="00162385"/>
    <w:pPr>
      <w:suppressAutoHyphens/>
      <w:kinsoku w:val="0"/>
      <w:wordWrap w:val="0"/>
      <w:autoSpaceDE w:val="0"/>
      <w:autoSpaceDN w:val="0"/>
      <w:jc w:val="left"/>
    </w:pPr>
    <w:rPr>
      <w:rFonts w:ascii="ＭＳ ゴシック" w:eastAsia="ＭＳ ゴシック" w:hAnsi="ＭＳ ゴシック" w:cs="ＭＳ ゴシック"/>
      <w:color w:val="auto"/>
      <w:sz w:val="20"/>
      <w:szCs w:val="20"/>
    </w:rPr>
  </w:style>
  <w:style w:type="character" w:customStyle="1" w:styleId="ad">
    <w:name w:val="書式なし (文字)"/>
    <w:basedOn w:val="a0"/>
    <w:link w:val="ac"/>
    <w:uiPriority w:val="99"/>
    <w:rsid w:val="00162385"/>
    <w:rPr>
      <w:rFonts w:ascii="ＭＳ ゴシック" w:eastAsia="ＭＳ ゴシック" w:hAnsi="ＭＳ ゴシック" w:cs="ＭＳ ゴシック"/>
    </w:rPr>
  </w:style>
  <w:style w:type="character" w:customStyle="1" w:styleId="headspace">
    <w:name w:val="headspace"/>
    <w:basedOn w:val="a0"/>
    <w:rsid w:val="00BD6023"/>
  </w:style>
  <w:style w:type="paragraph" w:styleId="ae">
    <w:name w:val="List Paragraph"/>
    <w:basedOn w:val="a"/>
    <w:uiPriority w:val="34"/>
    <w:qFormat/>
    <w:rsid w:val="005D2E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263113">
      <w:bodyDiv w:val="1"/>
      <w:marLeft w:val="0"/>
      <w:marRight w:val="0"/>
      <w:marTop w:val="0"/>
      <w:marBottom w:val="0"/>
      <w:divBdr>
        <w:top w:val="none" w:sz="0" w:space="0" w:color="auto"/>
        <w:left w:val="none" w:sz="0" w:space="0" w:color="auto"/>
        <w:bottom w:val="none" w:sz="0" w:space="0" w:color="auto"/>
        <w:right w:val="none" w:sz="0" w:space="0" w:color="auto"/>
      </w:divBdr>
    </w:div>
    <w:div w:id="399134481">
      <w:bodyDiv w:val="1"/>
      <w:marLeft w:val="0"/>
      <w:marRight w:val="0"/>
      <w:marTop w:val="0"/>
      <w:marBottom w:val="0"/>
      <w:divBdr>
        <w:top w:val="none" w:sz="0" w:space="0" w:color="auto"/>
        <w:left w:val="none" w:sz="0" w:space="0" w:color="auto"/>
        <w:bottom w:val="none" w:sz="0" w:space="0" w:color="auto"/>
        <w:right w:val="none" w:sz="0" w:space="0" w:color="auto"/>
      </w:divBdr>
    </w:div>
    <w:div w:id="517501332">
      <w:bodyDiv w:val="1"/>
      <w:marLeft w:val="0"/>
      <w:marRight w:val="0"/>
      <w:marTop w:val="0"/>
      <w:marBottom w:val="0"/>
      <w:divBdr>
        <w:top w:val="none" w:sz="0" w:space="0" w:color="auto"/>
        <w:left w:val="none" w:sz="0" w:space="0" w:color="auto"/>
        <w:bottom w:val="none" w:sz="0" w:space="0" w:color="auto"/>
        <w:right w:val="none" w:sz="0" w:space="0" w:color="auto"/>
      </w:divBdr>
    </w:div>
    <w:div w:id="826479155">
      <w:bodyDiv w:val="1"/>
      <w:marLeft w:val="0"/>
      <w:marRight w:val="0"/>
      <w:marTop w:val="0"/>
      <w:marBottom w:val="0"/>
      <w:divBdr>
        <w:top w:val="none" w:sz="0" w:space="0" w:color="auto"/>
        <w:left w:val="none" w:sz="0" w:space="0" w:color="auto"/>
        <w:bottom w:val="none" w:sz="0" w:space="0" w:color="auto"/>
        <w:right w:val="none" w:sz="0" w:space="0" w:color="auto"/>
      </w:divBdr>
    </w:div>
    <w:div w:id="900215766">
      <w:bodyDiv w:val="1"/>
      <w:marLeft w:val="0"/>
      <w:marRight w:val="0"/>
      <w:marTop w:val="0"/>
      <w:marBottom w:val="0"/>
      <w:divBdr>
        <w:top w:val="none" w:sz="0" w:space="0" w:color="auto"/>
        <w:left w:val="none" w:sz="0" w:space="0" w:color="auto"/>
        <w:bottom w:val="none" w:sz="0" w:space="0" w:color="auto"/>
        <w:right w:val="none" w:sz="0" w:space="0" w:color="auto"/>
      </w:divBdr>
    </w:div>
    <w:div w:id="1240214123">
      <w:bodyDiv w:val="1"/>
      <w:marLeft w:val="0"/>
      <w:marRight w:val="0"/>
      <w:marTop w:val="0"/>
      <w:marBottom w:val="0"/>
      <w:divBdr>
        <w:top w:val="none" w:sz="0" w:space="0" w:color="auto"/>
        <w:left w:val="none" w:sz="0" w:space="0" w:color="auto"/>
        <w:bottom w:val="none" w:sz="0" w:space="0" w:color="auto"/>
        <w:right w:val="none" w:sz="0" w:space="0" w:color="auto"/>
      </w:divBdr>
    </w:div>
    <w:div w:id="1251508067">
      <w:bodyDiv w:val="1"/>
      <w:marLeft w:val="0"/>
      <w:marRight w:val="0"/>
      <w:marTop w:val="0"/>
      <w:marBottom w:val="0"/>
      <w:divBdr>
        <w:top w:val="none" w:sz="0" w:space="0" w:color="auto"/>
        <w:left w:val="none" w:sz="0" w:space="0" w:color="auto"/>
        <w:bottom w:val="none" w:sz="0" w:space="0" w:color="auto"/>
        <w:right w:val="none" w:sz="0" w:space="0" w:color="auto"/>
      </w:divBdr>
    </w:div>
    <w:div w:id="1335568481">
      <w:bodyDiv w:val="1"/>
      <w:marLeft w:val="0"/>
      <w:marRight w:val="0"/>
      <w:marTop w:val="0"/>
      <w:marBottom w:val="0"/>
      <w:divBdr>
        <w:top w:val="none" w:sz="0" w:space="0" w:color="auto"/>
        <w:left w:val="none" w:sz="0" w:space="0" w:color="auto"/>
        <w:bottom w:val="none" w:sz="0" w:space="0" w:color="auto"/>
        <w:right w:val="none" w:sz="0" w:space="0" w:color="auto"/>
      </w:divBdr>
    </w:div>
    <w:div w:id="1800144084">
      <w:bodyDiv w:val="1"/>
      <w:marLeft w:val="0"/>
      <w:marRight w:val="0"/>
      <w:marTop w:val="0"/>
      <w:marBottom w:val="0"/>
      <w:divBdr>
        <w:top w:val="none" w:sz="0" w:space="0" w:color="auto"/>
        <w:left w:val="none" w:sz="0" w:space="0" w:color="auto"/>
        <w:bottom w:val="none" w:sz="0" w:space="0" w:color="auto"/>
        <w:right w:val="none" w:sz="0" w:space="0" w:color="auto"/>
      </w:divBdr>
    </w:div>
    <w:div w:id="213112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nchikyo2025@yahoo.co.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28244-45DC-EB4F-B920-724127E09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717</Words>
  <Characters>4093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全国地理教育学会のご案内</vt:lpstr>
    </vt:vector>
  </TitlesOfParts>
  <Company>HP</Company>
  <LinksUpToDate>false</LinksUpToDate>
  <CharactersWithSpaces>4801</CharactersWithSpaces>
  <SharedDoc>false</SharedDoc>
  <HLinks>
    <vt:vector size="12" baseType="variant">
      <vt:variant>
        <vt:i4>2097153</vt:i4>
      </vt:variant>
      <vt:variant>
        <vt:i4>3</vt:i4>
      </vt:variant>
      <vt:variant>
        <vt:i4>0</vt:i4>
      </vt:variant>
      <vt:variant>
        <vt:i4>5</vt:i4>
      </vt:variant>
      <vt:variant>
        <vt:lpwstr>mailto:taikai@jageoedu.jp</vt:lpwstr>
      </vt:variant>
      <vt:variant>
        <vt:lpwstr/>
      </vt:variant>
      <vt:variant>
        <vt:i4>2097153</vt:i4>
      </vt:variant>
      <vt:variant>
        <vt:i4>0</vt:i4>
      </vt:variant>
      <vt:variant>
        <vt:i4>0</vt:i4>
      </vt:variant>
      <vt:variant>
        <vt:i4>5</vt:i4>
      </vt:variant>
      <vt:variant>
        <vt:lpwstr>mailto:taikai@jageoedu.jp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全国地理教育学会のご案内</dc:title>
  <dc:creator>小林正人</dc:creator>
  <cp:lastModifiedBy>小島 香澄</cp:lastModifiedBy>
  <cp:revision>10</cp:revision>
  <cp:lastPrinted>2025-09-19T04:18:00Z</cp:lastPrinted>
  <dcterms:created xsi:type="dcterms:W3CDTF">2025-09-19T04:18:00Z</dcterms:created>
  <dcterms:modified xsi:type="dcterms:W3CDTF">2025-09-28T11:54:00Z</dcterms:modified>
</cp:coreProperties>
</file>